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046" w:rsidRPr="001230FE" w:rsidRDefault="00422046" w:rsidP="001230FE">
      <w:pPr>
        <w:autoSpaceDE w:val="0"/>
        <w:autoSpaceDN w:val="0"/>
        <w:adjustRightInd w:val="0"/>
        <w:spacing w:after="0" w:line="240" w:lineRule="auto"/>
        <w:jc w:val="center"/>
        <w:rPr>
          <w:rFonts w:ascii="Arial" w:hAnsi="Arial" w:cs="Arial"/>
          <w:b/>
          <w:bCs/>
          <w:color w:val="7B0708"/>
          <w:sz w:val="24"/>
          <w:szCs w:val="24"/>
        </w:rPr>
      </w:pPr>
      <w:r w:rsidRPr="001230FE">
        <w:rPr>
          <w:rFonts w:ascii="Arial" w:hAnsi="Arial" w:cs="Arial"/>
          <w:b/>
          <w:bCs/>
          <w:color w:val="7B0708"/>
          <w:sz w:val="24"/>
          <w:szCs w:val="24"/>
        </w:rPr>
        <w:t>FAQs</w:t>
      </w:r>
    </w:p>
    <w:p w:rsidR="00422046" w:rsidRPr="001230FE" w:rsidRDefault="00422046" w:rsidP="001230FE">
      <w:pPr>
        <w:autoSpaceDE w:val="0"/>
        <w:autoSpaceDN w:val="0"/>
        <w:adjustRightInd w:val="0"/>
        <w:spacing w:after="0" w:line="240" w:lineRule="auto"/>
        <w:jc w:val="both"/>
        <w:rPr>
          <w:rFonts w:ascii="Arial" w:hAnsi="Arial" w:cs="Arial"/>
          <w:b/>
          <w:bCs/>
          <w:color w:val="7B0708"/>
          <w:sz w:val="24"/>
          <w:szCs w:val="24"/>
        </w:rPr>
      </w:pPr>
    </w:p>
    <w:p w:rsidR="0000513B" w:rsidRPr="001230FE" w:rsidRDefault="0000513B" w:rsidP="001230FE">
      <w:pPr>
        <w:autoSpaceDE w:val="0"/>
        <w:autoSpaceDN w:val="0"/>
        <w:adjustRightInd w:val="0"/>
        <w:spacing w:after="0" w:line="240" w:lineRule="auto"/>
        <w:jc w:val="both"/>
        <w:rPr>
          <w:rFonts w:ascii="Arial" w:hAnsi="Arial" w:cs="Arial"/>
          <w:b/>
          <w:bCs/>
          <w:color w:val="7B0708"/>
          <w:sz w:val="24"/>
          <w:szCs w:val="24"/>
        </w:rPr>
      </w:pPr>
      <w:r w:rsidRPr="001230FE">
        <w:rPr>
          <w:rFonts w:ascii="Arial" w:hAnsi="Arial" w:cs="Arial"/>
          <w:b/>
          <w:bCs/>
          <w:color w:val="7B0708"/>
          <w:sz w:val="24"/>
          <w:szCs w:val="24"/>
        </w:rPr>
        <w:t>How much of foreign currency can you bring into Sri Lanka?</w:t>
      </w:r>
    </w:p>
    <w:p w:rsidR="0000513B" w:rsidRPr="001230FE" w:rsidRDefault="0000513B" w:rsidP="001230FE">
      <w:pPr>
        <w:autoSpaceDE w:val="0"/>
        <w:autoSpaceDN w:val="0"/>
        <w:adjustRightInd w:val="0"/>
        <w:spacing w:after="0" w:line="240" w:lineRule="auto"/>
        <w:jc w:val="both"/>
        <w:rPr>
          <w:rFonts w:ascii="Arial" w:hAnsi="Arial" w:cs="Arial"/>
          <w:i/>
          <w:iCs/>
          <w:sz w:val="24"/>
          <w:szCs w:val="24"/>
        </w:rPr>
      </w:pPr>
      <w:r w:rsidRPr="001230FE">
        <w:rPr>
          <w:rFonts w:ascii="Arial" w:hAnsi="Arial" w:cs="Arial"/>
          <w:i/>
          <w:iCs/>
          <w:sz w:val="24"/>
          <w:szCs w:val="24"/>
        </w:rPr>
        <w:t>Policies on currency taken abroad for travel purposes</w:t>
      </w:r>
    </w:p>
    <w:p w:rsidR="0000513B" w:rsidRPr="001230FE" w:rsidRDefault="0000513B" w:rsidP="001230FE">
      <w:pPr>
        <w:autoSpaceDE w:val="0"/>
        <w:autoSpaceDN w:val="0"/>
        <w:adjustRightInd w:val="0"/>
        <w:spacing w:after="0" w:line="240" w:lineRule="auto"/>
        <w:jc w:val="both"/>
        <w:rPr>
          <w:rFonts w:ascii="Arial" w:hAnsi="Arial" w:cs="Arial"/>
          <w:i/>
          <w:iCs/>
          <w:color w:val="000000"/>
          <w:sz w:val="24"/>
          <w:szCs w:val="24"/>
        </w:rPr>
      </w:pPr>
    </w:p>
    <w:p w:rsidR="0000513B" w:rsidRPr="001230FE" w:rsidRDefault="0000513B" w:rsidP="001230FE">
      <w:pPr>
        <w:autoSpaceDE w:val="0"/>
        <w:autoSpaceDN w:val="0"/>
        <w:adjustRightInd w:val="0"/>
        <w:spacing w:after="0" w:line="240" w:lineRule="auto"/>
        <w:jc w:val="both"/>
        <w:rPr>
          <w:rFonts w:ascii="Arial" w:hAnsi="Arial" w:cs="Arial"/>
          <w:color w:val="000000"/>
          <w:sz w:val="24"/>
          <w:szCs w:val="24"/>
        </w:rPr>
      </w:pPr>
      <w:r w:rsidRPr="001230FE">
        <w:rPr>
          <w:rFonts w:ascii="Arial" w:hAnsi="Arial" w:cs="Arial"/>
          <w:color w:val="000000"/>
          <w:sz w:val="24"/>
          <w:szCs w:val="24"/>
        </w:rPr>
        <w:t xml:space="preserve">You can bring any amount of foreign exchange (including notes, bank drafts and travel cards). However, if the total value of foreign exchange exceeds USD 15,000 or its equivalent, it should be declared to the Customs of Sri Lanka. </w:t>
      </w:r>
    </w:p>
    <w:p w:rsidR="0000513B" w:rsidRPr="001230FE" w:rsidRDefault="0000513B" w:rsidP="001230FE">
      <w:pPr>
        <w:autoSpaceDE w:val="0"/>
        <w:autoSpaceDN w:val="0"/>
        <w:adjustRightInd w:val="0"/>
        <w:spacing w:after="0" w:line="240" w:lineRule="auto"/>
        <w:jc w:val="both"/>
        <w:rPr>
          <w:rFonts w:ascii="Arial" w:hAnsi="Arial" w:cs="Arial"/>
          <w:color w:val="000000"/>
          <w:sz w:val="24"/>
          <w:szCs w:val="24"/>
        </w:rPr>
      </w:pPr>
    </w:p>
    <w:p w:rsidR="0000513B" w:rsidRPr="001230FE" w:rsidRDefault="0000513B" w:rsidP="001230FE">
      <w:pPr>
        <w:autoSpaceDE w:val="0"/>
        <w:autoSpaceDN w:val="0"/>
        <w:adjustRightInd w:val="0"/>
        <w:spacing w:after="0" w:line="240" w:lineRule="auto"/>
        <w:jc w:val="both"/>
        <w:rPr>
          <w:rFonts w:ascii="Arial" w:hAnsi="Arial" w:cs="Arial"/>
          <w:b/>
          <w:bCs/>
          <w:color w:val="7B0708"/>
          <w:sz w:val="24"/>
          <w:szCs w:val="24"/>
        </w:rPr>
      </w:pPr>
      <w:r w:rsidRPr="001230FE">
        <w:rPr>
          <w:rFonts w:ascii="Arial" w:hAnsi="Arial" w:cs="Arial"/>
          <w:b/>
          <w:bCs/>
          <w:color w:val="7B0708"/>
          <w:sz w:val="24"/>
          <w:szCs w:val="24"/>
        </w:rPr>
        <w:t>How much of foreign currency can you take out of Sri Lanka?</w:t>
      </w:r>
    </w:p>
    <w:p w:rsidR="0000513B" w:rsidRPr="001230FE" w:rsidRDefault="0000513B" w:rsidP="001230FE">
      <w:pPr>
        <w:autoSpaceDE w:val="0"/>
        <w:autoSpaceDN w:val="0"/>
        <w:adjustRightInd w:val="0"/>
        <w:spacing w:after="0" w:line="240" w:lineRule="auto"/>
        <w:jc w:val="both"/>
        <w:rPr>
          <w:rFonts w:ascii="Arial" w:hAnsi="Arial" w:cs="Arial"/>
          <w:i/>
          <w:iCs/>
          <w:color w:val="000000"/>
          <w:sz w:val="24"/>
          <w:szCs w:val="24"/>
        </w:rPr>
      </w:pPr>
      <w:r w:rsidRPr="001230FE">
        <w:rPr>
          <w:rFonts w:ascii="Arial" w:hAnsi="Arial" w:cs="Arial"/>
          <w:i/>
          <w:iCs/>
          <w:color w:val="000000"/>
          <w:sz w:val="24"/>
          <w:szCs w:val="24"/>
        </w:rPr>
        <w:t xml:space="preserve">Policies on currency taken abroad for travel purposes </w:t>
      </w:r>
    </w:p>
    <w:p w:rsidR="0000513B" w:rsidRPr="001230FE" w:rsidRDefault="0000513B" w:rsidP="001230FE">
      <w:pPr>
        <w:autoSpaceDE w:val="0"/>
        <w:autoSpaceDN w:val="0"/>
        <w:adjustRightInd w:val="0"/>
        <w:spacing w:after="0" w:line="240" w:lineRule="auto"/>
        <w:jc w:val="both"/>
        <w:rPr>
          <w:rFonts w:ascii="Arial" w:hAnsi="Arial" w:cs="Arial"/>
          <w:i/>
          <w:iCs/>
          <w:color w:val="000000"/>
          <w:sz w:val="24"/>
          <w:szCs w:val="24"/>
        </w:rPr>
      </w:pPr>
    </w:p>
    <w:p w:rsidR="0000513B" w:rsidRPr="001230FE" w:rsidRDefault="0000513B" w:rsidP="001230FE">
      <w:pPr>
        <w:autoSpaceDE w:val="0"/>
        <w:autoSpaceDN w:val="0"/>
        <w:adjustRightInd w:val="0"/>
        <w:spacing w:after="0" w:line="240" w:lineRule="auto"/>
        <w:jc w:val="both"/>
        <w:rPr>
          <w:rFonts w:ascii="Arial" w:hAnsi="Arial" w:cs="Arial"/>
          <w:color w:val="000000"/>
          <w:sz w:val="24"/>
          <w:szCs w:val="24"/>
        </w:rPr>
      </w:pPr>
      <w:r w:rsidRPr="001230FE">
        <w:rPr>
          <w:rFonts w:ascii="Arial" w:hAnsi="Arial" w:cs="Arial"/>
          <w:color w:val="000000"/>
          <w:sz w:val="24"/>
          <w:szCs w:val="24"/>
        </w:rPr>
        <w:t>The Central Bank of Sri Lanka has given approval to licensed commercial banks to decide on the travel allowance that can be given to an individual. This amount is determined depending on the requirement of the customer, the country of travel, length of stay. Of the stipulated amount that can be carried in foreign currency only USD 10,000 could be taken as currency notes and any balance could be taken by other means such as travel cards. Apart from the licensed commercial banks, foreign currency can also be obtained from other permitted persons (including licensed specialized banks and authorized money changers), subject to the limits imposed on such authorized dealers with regard to issuance of foreign exchange.</w:t>
      </w:r>
    </w:p>
    <w:p w:rsidR="0000513B" w:rsidRPr="001230FE" w:rsidRDefault="0000513B" w:rsidP="001230FE">
      <w:pPr>
        <w:autoSpaceDE w:val="0"/>
        <w:autoSpaceDN w:val="0"/>
        <w:adjustRightInd w:val="0"/>
        <w:spacing w:after="0" w:line="240" w:lineRule="auto"/>
        <w:jc w:val="both"/>
        <w:rPr>
          <w:rFonts w:ascii="Arial" w:hAnsi="Arial" w:cs="Arial"/>
          <w:color w:val="000000"/>
          <w:sz w:val="24"/>
          <w:szCs w:val="24"/>
        </w:rPr>
      </w:pPr>
    </w:p>
    <w:p w:rsidR="0000513B" w:rsidRPr="001230FE" w:rsidRDefault="0000513B" w:rsidP="001230FE">
      <w:pPr>
        <w:autoSpaceDE w:val="0"/>
        <w:autoSpaceDN w:val="0"/>
        <w:adjustRightInd w:val="0"/>
        <w:spacing w:after="0" w:line="240" w:lineRule="auto"/>
        <w:jc w:val="both"/>
        <w:rPr>
          <w:rFonts w:ascii="Arial" w:hAnsi="Arial" w:cs="Arial"/>
          <w:color w:val="000000"/>
          <w:sz w:val="24"/>
          <w:szCs w:val="24"/>
        </w:rPr>
      </w:pPr>
      <w:r w:rsidRPr="001230FE">
        <w:rPr>
          <w:rFonts w:ascii="Arial" w:hAnsi="Arial" w:cs="Arial"/>
          <w:color w:val="000000"/>
          <w:sz w:val="24"/>
          <w:szCs w:val="24"/>
        </w:rPr>
        <w:t>Unutilized currency notes can be retained by the individual up to USD 10,000 or its equivalent and the unutilized balances in the travel card must be banked within 90 days from arrival.</w:t>
      </w:r>
    </w:p>
    <w:p w:rsidR="0000513B" w:rsidRPr="001230FE" w:rsidRDefault="0000513B" w:rsidP="001230FE">
      <w:pPr>
        <w:autoSpaceDE w:val="0"/>
        <w:autoSpaceDN w:val="0"/>
        <w:adjustRightInd w:val="0"/>
        <w:spacing w:after="0" w:line="240" w:lineRule="auto"/>
        <w:jc w:val="both"/>
        <w:rPr>
          <w:rFonts w:ascii="Arial" w:hAnsi="Arial" w:cs="Arial"/>
          <w:color w:val="000000"/>
          <w:sz w:val="24"/>
          <w:szCs w:val="24"/>
        </w:rPr>
      </w:pPr>
    </w:p>
    <w:p w:rsidR="0000513B" w:rsidRPr="001230FE" w:rsidRDefault="0000513B" w:rsidP="001230FE">
      <w:pPr>
        <w:autoSpaceDE w:val="0"/>
        <w:autoSpaceDN w:val="0"/>
        <w:adjustRightInd w:val="0"/>
        <w:spacing w:after="0" w:line="240" w:lineRule="auto"/>
        <w:jc w:val="both"/>
        <w:rPr>
          <w:rFonts w:ascii="Arial" w:hAnsi="Arial" w:cs="Arial"/>
          <w:b/>
          <w:bCs/>
          <w:color w:val="7B0708"/>
          <w:sz w:val="24"/>
          <w:szCs w:val="24"/>
        </w:rPr>
      </w:pPr>
      <w:r w:rsidRPr="001230FE">
        <w:rPr>
          <w:rFonts w:ascii="Arial" w:hAnsi="Arial" w:cs="Arial"/>
          <w:b/>
          <w:bCs/>
          <w:color w:val="7B0708"/>
          <w:sz w:val="24"/>
          <w:szCs w:val="24"/>
        </w:rPr>
        <w:t>What are the designated foreign currencies in Sri Lanka?</w:t>
      </w:r>
    </w:p>
    <w:p w:rsidR="0000513B" w:rsidRPr="001230FE" w:rsidRDefault="0000513B" w:rsidP="001230FE">
      <w:pPr>
        <w:autoSpaceDE w:val="0"/>
        <w:autoSpaceDN w:val="0"/>
        <w:adjustRightInd w:val="0"/>
        <w:spacing w:after="0" w:line="240" w:lineRule="auto"/>
        <w:jc w:val="both"/>
        <w:rPr>
          <w:rFonts w:ascii="Arial" w:hAnsi="Arial" w:cs="Arial"/>
          <w:color w:val="000000"/>
          <w:sz w:val="24"/>
          <w:szCs w:val="24"/>
        </w:rPr>
      </w:pPr>
      <w:r w:rsidRPr="001230FE">
        <w:rPr>
          <w:rFonts w:ascii="Arial" w:hAnsi="Arial" w:cs="Arial"/>
          <w:color w:val="000000"/>
          <w:sz w:val="24"/>
          <w:szCs w:val="24"/>
        </w:rPr>
        <w:t>1- Australian Dollar</w:t>
      </w:r>
      <w:r w:rsidR="001F2CC2">
        <w:rPr>
          <w:rFonts w:ascii="Arial" w:hAnsi="Arial" w:cs="Arial"/>
          <w:color w:val="000000"/>
          <w:sz w:val="24"/>
          <w:szCs w:val="24"/>
        </w:rPr>
        <w:t xml:space="preserve">, </w:t>
      </w:r>
      <w:r w:rsidRPr="001230FE">
        <w:rPr>
          <w:rFonts w:ascii="Arial" w:hAnsi="Arial" w:cs="Arial"/>
          <w:color w:val="000000"/>
          <w:sz w:val="24"/>
          <w:szCs w:val="24"/>
        </w:rPr>
        <w:t>2- Canadian Dollar</w:t>
      </w:r>
      <w:r w:rsidR="001F2CC2">
        <w:rPr>
          <w:rFonts w:ascii="Arial" w:hAnsi="Arial" w:cs="Arial"/>
          <w:color w:val="000000"/>
          <w:sz w:val="24"/>
          <w:szCs w:val="24"/>
        </w:rPr>
        <w:t xml:space="preserve">, </w:t>
      </w:r>
      <w:r w:rsidRPr="001230FE">
        <w:rPr>
          <w:rFonts w:ascii="Arial" w:hAnsi="Arial" w:cs="Arial"/>
          <w:color w:val="000000"/>
          <w:sz w:val="24"/>
          <w:szCs w:val="24"/>
        </w:rPr>
        <w:t>3- Chinese Renminbi</w:t>
      </w:r>
      <w:r w:rsidR="001F2CC2">
        <w:rPr>
          <w:rFonts w:ascii="Arial" w:hAnsi="Arial" w:cs="Arial"/>
          <w:color w:val="000000"/>
          <w:sz w:val="24"/>
          <w:szCs w:val="24"/>
        </w:rPr>
        <w:t xml:space="preserve">, </w:t>
      </w:r>
      <w:r w:rsidRPr="001230FE">
        <w:rPr>
          <w:rFonts w:ascii="Arial" w:hAnsi="Arial" w:cs="Arial"/>
          <w:color w:val="000000"/>
          <w:sz w:val="24"/>
          <w:szCs w:val="24"/>
        </w:rPr>
        <w:t>4- Danish Kroner</w:t>
      </w:r>
      <w:r w:rsidR="001F2CC2">
        <w:rPr>
          <w:rFonts w:ascii="Arial" w:hAnsi="Arial" w:cs="Arial"/>
          <w:color w:val="000000"/>
          <w:sz w:val="24"/>
          <w:szCs w:val="24"/>
        </w:rPr>
        <w:t xml:space="preserve">, </w:t>
      </w:r>
      <w:r w:rsidRPr="001230FE">
        <w:rPr>
          <w:rFonts w:ascii="Arial" w:hAnsi="Arial" w:cs="Arial"/>
          <w:color w:val="000000"/>
          <w:sz w:val="24"/>
          <w:szCs w:val="24"/>
        </w:rPr>
        <w:t>5- Euro</w:t>
      </w:r>
    </w:p>
    <w:p w:rsidR="0000513B" w:rsidRPr="001230FE" w:rsidRDefault="0000513B" w:rsidP="001230FE">
      <w:pPr>
        <w:autoSpaceDE w:val="0"/>
        <w:autoSpaceDN w:val="0"/>
        <w:adjustRightInd w:val="0"/>
        <w:spacing w:after="0" w:line="240" w:lineRule="auto"/>
        <w:jc w:val="both"/>
        <w:rPr>
          <w:rFonts w:ascii="Arial" w:hAnsi="Arial" w:cs="Arial"/>
          <w:color w:val="000000"/>
          <w:sz w:val="24"/>
          <w:szCs w:val="24"/>
        </w:rPr>
      </w:pPr>
      <w:r w:rsidRPr="001230FE">
        <w:rPr>
          <w:rFonts w:ascii="Arial" w:hAnsi="Arial" w:cs="Arial"/>
          <w:color w:val="000000"/>
          <w:sz w:val="24"/>
          <w:szCs w:val="24"/>
        </w:rPr>
        <w:t>6- Hong Kong Dollar</w:t>
      </w:r>
      <w:r w:rsidR="001F2CC2">
        <w:rPr>
          <w:rFonts w:ascii="Arial" w:hAnsi="Arial" w:cs="Arial"/>
          <w:color w:val="000000"/>
          <w:sz w:val="24"/>
          <w:szCs w:val="24"/>
        </w:rPr>
        <w:t xml:space="preserve">, </w:t>
      </w:r>
      <w:r w:rsidRPr="001230FE">
        <w:rPr>
          <w:rFonts w:ascii="Arial" w:hAnsi="Arial" w:cs="Arial"/>
          <w:color w:val="000000"/>
          <w:sz w:val="24"/>
          <w:szCs w:val="24"/>
        </w:rPr>
        <w:t>7- Japanese Yen</w:t>
      </w:r>
      <w:r w:rsidR="001F2CC2">
        <w:rPr>
          <w:rFonts w:ascii="Arial" w:hAnsi="Arial" w:cs="Arial"/>
          <w:color w:val="000000"/>
          <w:sz w:val="24"/>
          <w:szCs w:val="24"/>
        </w:rPr>
        <w:t xml:space="preserve">, </w:t>
      </w:r>
      <w:r w:rsidRPr="001230FE">
        <w:rPr>
          <w:rFonts w:ascii="Arial" w:hAnsi="Arial" w:cs="Arial"/>
          <w:color w:val="000000"/>
          <w:sz w:val="24"/>
          <w:szCs w:val="24"/>
        </w:rPr>
        <w:t>8- New Zealand Dollar</w:t>
      </w:r>
      <w:r w:rsidR="001F2CC2">
        <w:rPr>
          <w:rFonts w:ascii="Arial" w:hAnsi="Arial" w:cs="Arial"/>
          <w:color w:val="000000"/>
          <w:sz w:val="24"/>
          <w:szCs w:val="24"/>
        </w:rPr>
        <w:t xml:space="preserve">, </w:t>
      </w:r>
      <w:r w:rsidRPr="001230FE">
        <w:rPr>
          <w:rFonts w:ascii="Arial" w:hAnsi="Arial" w:cs="Arial"/>
          <w:color w:val="000000"/>
          <w:sz w:val="24"/>
          <w:szCs w:val="24"/>
        </w:rPr>
        <w:t>9- Norwegian Kroner</w:t>
      </w:r>
      <w:r w:rsidR="001F2CC2">
        <w:rPr>
          <w:rFonts w:ascii="Arial" w:hAnsi="Arial" w:cs="Arial"/>
          <w:color w:val="000000"/>
          <w:sz w:val="24"/>
          <w:szCs w:val="24"/>
        </w:rPr>
        <w:t xml:space="preserve">, </w:t>
      </w:r>
      <w:r w:rsidRPr="001230FE">
        <w:rPr>
          <w:rFonts w:ascii="Arial" w:hAnsi="Arial" w:cs="Arial"/>
          <w:color w:val="000000"/>
          <w:sz w:val="24"/>
          <w:szCs w:val="24"/>
        </w:rPr>
        <w:t>10- Pound Sterling</w:t>
      </w:r>
      <w:r w:rsidR="001F2CC2">
        <w:rPr>
          <w:rFonts w:ascii="Arial" w:hAnsi="Arial" w:cs="Arial"/>
          <w:color w:val="000000"/>
          <w:sz w:val="24"/>
          <w:szCs w:val="24"/>
        </w:rPr>
        <w:t xml:space="preserve">, </w:t>
      </w:r>
      <w:r w:rsidRPr="001230FE">
        <w:rPr>
          <w:rFonts w:ascii="Arial" w:hAnsi="Arial" w:cs="Arial"/>
          <w:color w:val="000000"/>
          <w:sz w:val="24"/>
          <w:szCs w:val="24"/>
        </w:rPr>
        <w:t>11- Singapore Dollar</w:t>
      </w:r>
      <w:r w:rsidR="001F2CC2">
        <w:rPr>
          <w:rFonts w:ascii="Arial" w:hAnsi="Arial" w:cs="Arial"/>
          <w:color w:val="000000"/>
          <w:sz w:val="24"/>
          <w:szCs w:val="24"/>
        </w:rPr>
        <w:t xml:space="preserve">, </w:t>
      </w:r>
      <w:r w:rsidRPr="001230FE">
        <w:rPr>
          <w:rFonts w:ascii="Arial" w:hAnsi="Arial" w:cs="Arial"/>
          <w:color w:val="000000"/>
          <w:sz w:val="24"/>
          <w:szCs w:val="24"/>
        </w:rPr>
        <w:t>12- Swedish Kroner</w:t>
      </w:r>
      <w:r w:rsidR="001F2CC2">
        <w:rPr>
          <w:rFonts w:ascii="Arial" w:hAnsi="Arial" w:cs="Arial"/>
          <w:color w:val="000000"/>
          <w:sz w:val="24"/>
          <w:szCs w:val="24"/>
        </w:rPr>
        <w:t xml:space="preserve">, </w:t>
      </w:r>
      <w:r w:rsidRPr="001230FE">
        <w:rPr>
          <w:rFonts w:ascii="Arial" w:hAnsi="Arial" w:cs="Arial"/>
          <w:color w:val="000000"/>
          <w:sz w:val="24"/>
          <w:szCs w:val="24"/>
        </w:rPr>
        <w:t>13- Swiss Franc</w:t>
      </w:r>
      <w:r w:rsidR="001F2CC2">
        <w:rPr>
          <w:rFonts w:ascii="Arial" w:hAnsi="Arial" w:cs="Arial"/>
          <w:color w:val="000000"/>
          <w:sz w:val="24"/>
          <w:szCs w:val="24"/>
        </w:rPr>
        <w:t xml:space="preserve">, </w:t>
      </w:r>
      <w:r w:rsidRPr="001230FE">
        <w:rPr>
          <w:rFonts w:ascii="Arial" w:hAnsi="Arial" w:cs="Arial"/>
          <w:color w:val="000000"/>
          <w:sz w:val="24"/>
          <w:szCs w:val="24"/>
        </w:rPr>
        <w:t>14- United States Dollar</w:t>
      </w:r>
      <w:r w:rsidR="001F2CC2">
        <w:rPr>
          <w:rFonts w:ascii="Arial" w:hAnsi="Arial" w:cs="Arial"/>
          <w:color w:val="000000"/>
          <w:sz w:val="24"/>
          <w:szCs w:val="24"/>
        </w:rPr>
        <w:t>.</w:t>
      </w:r>
    </w:p>
    <w:p w:rsidR="0000513B" w:rsidRPr="001230FE" w:rsidRDefault="0000513B" w:rsidP="001230FE">
      <w:pPr>
        <w:autoSpaceDE w:val="0"/>
        <w:autoSpaceDN w:val="0"/>
        <w:adjustRightInd w:val="0"/>
        <w:spacing w:after="0" w:line="240" w:lineRule="auto"/>
        <w:jc w:val="both"/>
        <w:rPr>
          <w:rFonts w:ascii="Arial" w:hAnsi="Arial" w:cs="Arial"/>
          <w:color w:val="000000"/>
          <w:sz w:val="24"/>
          <w:szCs w:val="24"/>
        </w:rPr>
      </w:pPr>
    </w:p>
    <w:p w:rsidR="0000513B" w:rsidRPr="001230FE" w:rsidRDefault="0000513B" w:rsidP="001230FE">
      <w:pPr>
        <w:autoSpaceDE w:val="0"/>
        <w:autoSpaceDN w:val="0"/>
        <w:adjustRightInd w:val="0"/>
        <w:spacing w:after="0" w:line="240" w:lineRule="auto"/>
        <w:jc w:val="both"/>
        <w:rPr>
          <w:rFonts w:ascii="Arial" w:hAnsi="Arial" w:cs="Arial"/>
          <w:color w:val="000000"/>
          <w:sz w:val="24"/>
          <w:szCs w:val="24"/>
        </w:rPr>
      </w:pPr>
      <w:r w:rsidRPr="001230FE">
        <w:rPr>
          <w:rFonts w:ascii="Arial" w:hAnsi="Arial" w:cs="Arial"/>
          <w:color w:val="000000"/>
          <w:sz w:val="24"/>
          <w:szCs w:val="24"/>
        </w:rPr>
        <w:t>Foreign currency accounts can be opened under the given type of currencies where interest is also paid in the same currency</w:t>
      </w:r>
    </w:p>
    <w:p w:rsidR="0000513B" w:rsidRPr="001230FE" w:rsidRDefault="0000513B" w:rsidP="001230FE">
      <w:pPr>
        <w:autoSpaceDE w:val="0"/>
        <w:autoSpaceDN w:val="0"/>
        <w:adjustRightInd w:val="0"/>
        <w:spacing w:after="0" w:line="240" w:lineRule="auto"/>
        <w:jc w:val="both"/>
        <w:rPr>
          <w:rFonts w:ascii="Arial" w:hAnsi="Arial" w:cs="Arial"/>
          <w:color w:val="000000"/>
          <w:sz w:val="24"/>
          <w:szCs w:val="24"/>
        </w:rPr>
      </w:pPr>
    </w:p>
    <w:p w:rsidR="0000513B" w:rsidRPr="001230FE" w:rsidRDefault="00F01B95" w:rsidP="001230FE">
      <w:pPr>
        <w:autoSpaceDE w:val="0"/>
        <w:autoSpaceDN w:val="0"/>
        <w:adjustRightInd w:val="0"/>
        <w:spacing w:after="0" w:line="240" w:lineRule="auto"/>
        <w:jc w:val="both"/>
        <w:rPr>
          <w:rFonts w:ascii="Arial" w:hAnsi="Arial" w:cs="Arial"/>
          <w:b/>
          <w:bCs/>
          <w:color w:val="7B0708"/>
          <w:sz w:val="24"/>
          <w:szCs w:val="24"/>
        </w:rPr>
      </w:pPr>
      <w:r>
        <w:rPr>
          <w:rFonts w:ascii="Arial" w:hAnsi="Arial" w:cs="Arial"/>
          <w:b/>
          <w:bCs/>
          <w:color w:val="7B0708"/>
          <w:sz w:val="24"/>
          <w:szCs w:val="24"/>
        </w:rPr>
        <w:t xml:space="preserve">How </w:t>
      </w:r>
      <w:r w:rsidR="00632E65">
        <w:rPr>
          <w:rFonts w:ascii="Arial" w:hAnsi="Arial" w:cs="Arial"/>
          <w:b/>
          <w:bCs/>
          <w:color w:val="7B0708"/>
          <w:sz w:val="24"/>
          <w:szCs w:val="24"/>
        </w:rPr>
        <w:t>to</w:t>
      </w:r>
      <w:r>
        <w:rPr>
          <w:rFonts w:ascii="Arial" w:hAnsi="Arial" w:cs="Arial"/>
          <w:b/>
          <w:bCs/>
          <w:color w:val="7B0708"/>
          <w:sz w:val="24"/>
          <w:szCs w:val="24"/>
        </w:rPr>
        <w:t xml:space="preserve"> channel investments in</w:t>
      </w:r>
      <w:r w:rsidR="0000513B" w:rsidRPr="001230FE">
        <w:rPr>
          <w:rFonts w:ascii="Arial" w:hAnsi="Arial" w:cs="Arial"/>
          <w:b/>
          <w:bCs/>
          <w:color w:val="7B0708"/>
          <w:sz w:val="24"/>
          <w:szCs w:val="24"/>
        </w:rPr>
        <w:t>to and from Sri Lanka?</w:t>
      </w:r>
    </w:p>
    <w:p w:rsidR="0000513B" w:rsidRPr="001230FE" w:rsidRDefault="0000513B" w:rsidP="001230FE">
      <w:pPr>
        <w:autoSpaceDE w:val="0"/>
        <w:autoSpaceDN w:val="0"/>
        <w:adjustRightInd w:val="0"/>
        <w:spacing w:after="0" w:line="240" w:lineRule="auto"/>
        <w:jc w:val="both"/>
        <w:rPr>
          <w:rFonts w:ascii="Arial" w:hAnsi="Arial" w:cs="Arial"/>
          <w:color w:val="000000"/>
          <w:sz w:val="24"/>
          <w:szCs w:val="24"/>
        </w:rPr>
      </w:pPr>
      <w:r w:rsidRPr="001230FE">
        <w:rPr>
          <w:rFonts w:ascii="Arial" w:hAnsi="Arial" w:cs="Arial"/>
          <w:color w:val="000000"/>
          <w:sz w:val="24"/>
          <w:szCs w:val="24"/>
        </w:rPr>
        <w:t xml:space="preserve">A mechanism is in place for investors to freely bring in investments to Sri Lanka and to repatriate the returns from such investments outside Sri Lanka, without referring to the Central Bank of Sri Lanka, through the Securities Investment Account (SIA) which can be opened and maintained with an Authorized Dealer. An SIA can be held individually or jointly and it may be maintained in LKR or any other designated foreign currency. The same account can be used to remit dividends of the related investment and sales proceeds/profits or any other returns derived from the investments freely without seeking permission from the Central Bank. </w:t>
      </w:r>
    </w:p>
    <w:p w:rsidR="0000513B" w:rsidRPr="001230FE" w:rsidRDefault="0000513B" w:rsidP="001230FE">
      <w:pPr>
        <w:autoSpaceDE w:val="0"/>
        <w:autoSpaceDN w:val="0"/>
        <w:adjustRightInd w:val="0"/>
        <w:spacing w:after="0" w:line="240" w:lineRule="auto"/>
        <w:jc w:val="both"/>
        <w:rPr>
          <w:rFonts w:ascii="Arial" w:hAnsi="Arial" w:cs="Arial"/>
          <w:color w:val="000000"/>
          <w:sz w:val="24"/>
          <w:szCs w:val="24"/>
        </w:rPr>
      </w:pPr>
    </w:p>
    <w:p w:rsidR="00BA5ADC" w:rsidRDefault="00BA5ADC" w:rsidP="001230FE">
      <w:pPr>
        <w:autoSpaceDE w:val="0"/>
        <w:autoSpaceDN w:val="0"/>
        <w:adjustRightInd w:val="0"/>
        <w:spacing w:after="0" w:line="240" w:lineRule="auto"/>
        <w:jc w:val="both"/>
        <w:rPr>
          <w:rFonts w:ascii="Arial" w:hAnsi="Arial" w:cs="Arial"/>
          <w:b/>
          <w:bCs/>
          <w:color w:val="7B0708"/>
          <w:sz w:val="24"/>
          <w:szCs w:val="24"/>
        </w:rPr>
      </w:pPr>
    </w:p>
    <w:p w:rsidR="0000513B" w:rsidRPr="001230FE" w:rsidRDefault="0000513B" w:rsidP="001230FE">
      <w:pPr>
        <w:autoSpaceDE w:val="0"/>
        <w:autoSpaceDN w:val="0"/>
        <w:adjustRightInd w:val="0"/>
        <w:spacing w:after="0" w:line="240" w:lineRule="auto"/>
        <w:jc w:val="both"/>
        <w:rPr>
          <w:rFonts w:ascii="Arial" w:hAnsi="Arial" w:cs="Arial"/>
          <w:b/>
          <w:bCs/>
          <w:color w:val="7B0708"/>
          <w:sz w:val="24"/>
          <w:szCs w:val="24"/>
        </w:rPr>
      </w:pPr>
      <w:r w:rsidRPr="001230FE">
        <w:rPr>
          <w:rFonts w:ascii="Arial" w:hAnsi="Arial" w:cs="Arial"/>
          <w:b/>
          <w:bCs/>
          <w:color w:val="7B0708"/>
          <w:sz w:val="24"/>
          <w:szCs w:val="24"/>
        </w:rPr>
        <w:lastRenderedPageBreak/>
        <w:t>How to buy immovable property in Sri Lanka?</w:t>
      </w:r>
    </w:p>
    <w:p w:rsidR="0000513B" w:rsidRPr="001230FE" w:rsidRDefault="0000513B" w:rsidP="001230FE">
      <w:pPr>
        <w:autoSpaceDE w:val="0"/>
        <w:autoSpaceDN w:val="0"/>
        <w:adjustRightInd w:val="0"/>
        <w:spacing w:after="0" w:line="240" w:lineRule="auto"/>
        <w:jc w:val="both"/>
        <w:rPr>
          <w:rFonts w:ascii="Arial" w:hAnsi="Arial" w:cs="Arial"/>
          <w:color w:val="000000"/>
          <w:sz w:val="24"/>
          <w:szCs w:val="24"/>
        </w:rPr>
      </w:pPr>
      <w:r w:rsidRPr="001230FE">
        <w:rPr>
          <w:rFonts w:ascii="Arial" w:hAnsi="Arial" w:cs="Arial"/>
          <w:color w:val="000000"/>
          <w:sz w:val="24"/>
          <w:szCs w:val="24"/>
        </w:rPr>
        <w:t xml:space="preserve">For foreign nationals, foreign companies or a company incorporated in Sri Lanka with over 50% of foreign ownership, purchasing land is restricted. However, land could be acquired up to 99 years on lease. For companies with minority foreign shareholding, Sri Lankan nationals or dual-citizens, immovable property can be bought through a </w:t>
      </w:r>
      <w:r w:rsidR="0085624F" w:rsidRPr="001230FE">
        <w:rPr>
          <w:rFonts w:ascii="Arial" w:hAnsi="Arial" w:cs="Arial"/>
          <w:color w:val="000000"/>
          <w:sz w:val="24"/>
          <w:szCs w:val="24"/>
        </w:rPr>
        <w:t>Securities Investment Account (</w:t>
      </w:r>
      <w:r w:rsidRPr="001230FE">
        <w:rPr>
          <w:rFonts w:ascii="Arial" w:hAnsi="Arial" w:cs="Arial"/>
          <w:color w:val="000000"/>
          <w:sz w:val="24"/>
          <w:szCs w:val="24"/>
        </w:rPr>
        <w:t>SIA</w:t>
      </w:r>
      <w:r w:rsidR="0085624F" w:rsidRPr="001230FE">
        <w:rPr>
          <w:rFonts w:ascii="Arial" w:hAnsi="Arial" w:cs="Arial"/>
          <w:color w:val="000000"/>
          <w:sz w:val="24"/>
          <w:szCs w:val="24"/>
        </w:rPr>
        <w:t>)</w:t>
      </w:r>
      <w:r w:rsidRPr="001230FE">
        <w:rPr>
          <w:rFonts w:ascii="Arial" w:hAnsi="Arial" w:cs="Arial"/>
          <w:color w:val="000000"/>
          <w:sz w:val="24"/>
          <w:szCs w:val="24"/>
        </w:rPr>
        <w:t>, the sales proceeds can be freely remitted back through the SIA. If the purchase was</w:t>
      </w:r>
      <w:r w:rsidR="0085624F" w:rsidRPr="001230FE">
        <w:rPr>
          <w:rFonts w:ascii="Arial" w:hAnsi="Arial" w:cs="Arial"/>
          <w:color w:val="000000"/>
          <w:sz w:val="24"/>
          <w:szCs w:val="24"/>
        </w:rPr>
        <w:t xml:space="preserve"> </w:t>
      </w:r>
      <w:r w:rsidRPr="001230FE">
        <w:rPr>
          <w:rFonts w:ascii="Arial" w:hAnsi="Arial" w:cs="Arial"/>
          <w:color w:val="000000"/>
          <w:sz w:val="24"/>
          <w:szCs w:val="24"/>
        </w:rPr>
        <w:t>made through a direct remittance, proof of the transaction</w:t>
      </w:r>
      <w:r w:rsidR="0085624F" w:rsidRPr="001230FE">
        <w:rPr>
          <w:rFonts w:ascii="Arial" w:hAnsi="Arial" w:cs="Arial"/>
          <w:color w:val="000000"/>
          <w:sz w:val="24"/>
          <w:szCs w:val="24"/>
        </w:rPr>
        <w:t xml:space="preserve"> </w:t>
      </w:r>
      <w:r w:rsidRPr="001230FE">
        <w:rPr>
          <w:rFonts w:ascii="Arial" w:hAnsi="Arial" w:cs="Arial"/>
          <w:color w:val="000000"/>
          <w:sz w:val="24"/>
          <w:szCs w:val="24"/>
        </w:rPr>
        <w:t>is required prior to the sale of the property.</w:t>
      </w:r>
    </w:p>
    <w:p w:rsidR="00992A95" w:rsidRPr="001230FE" w:rsidRDefault="00992A95" w:rsidP="001230FE">
      <w:pPr>
        <w:autoSpaceDE w:val="0"/>
        <w:autoSpaceDN w:val="0"/>
        <w:adjustRightInd w:val="0"/>
        <w:spacing w:after="0" w:line="240" w:lineRule="auto"/>
        <w:jc w:val="both"/>
        <w:rPr>
          <w:rFonts w:ascii="Arial" w:hAnsi="Arial" w:cs="Arial"/>
          <w:color w:val="000000"/>
          <w:sz w:val="24"/>
          <w:szCs w:val="24"/>
        </w:rPr>
      </w:pPr>
    </w:p>
    <w:p w:rsidR="0000513B" w:rsidRPr="001230FE" w:rsidRDefault="0000513B" w:rsidP="001230FE">
      <w:pPr>
        <w:autoSpaceDE w:val="0"/>
        <w:autoSpaceDN w:val="0"/>
        <w:adjustRightInd w:val="0"/>
        <w:spacing w:after="0" w:line="240" w:lineRule="auto"/>
        <w:jc w:val="both"/>
        <w:rPr>
          <w:rFonts w:ascii="Arial" w:hAnsi="Arial" w:cs="Arial"/>
          <w:b/>
          <w:bCs/>
          <w:color w:val="7B0708"/>
          <w:sz w:val="24"/>
          <w:szCs w:val="24"/>
        </w:rPr>
      </w:pPr>
      <w:r w:rsidRPr="001230FE">
        <w:rPr>
          <w:rFonts w:ascii="Arial" w:hAnsi="Arial" w:cs="Arial"/>
          <w:b/>
          <w:bCs/>
          <w:color w:val="7B0708"/>
          <w:sz w:val="24"/>
          <w:szCs w:val="24"/>
        </w:rPr>
        <w:t>What are the conditions of lending to Sri Lankan</w:t>
      </w:r>
      <w:r w:rsidR="0085624F" w:rsidRPr="001230FE">
        <w:rPr>
          <w:rFonts w:ascii="Arial" w:hAnsi="Arial" w:cs="Arial"/>
          <w:b/>
          <w:bCs/>
          <w:color w:val="7B0708"/>
          <w:sz w:val="24"/>
          <w:szCs w:val="24"/>
        </w:rPr>
        <w:t xml:space="preserve"> </w:t>
      </w:r>
      <w:r w:rsidRPr="001230FE">
        <w:rPr>
          <w:rFonts w:ascii="Arial" w:hAnsi="Arial" w:cs="Arial"/>
          <w:b/>
          <w:bCs/>
          <w:color w:val="7B0708"/>
          <w:sz w:val="24"/>
          <w:szCs w:val="24"/>
        </w:rPr>
        <w:t>firms?</w:t>
      </w:r>
    </w:p>
    <w:p w:rsidR="0000513B" w:rsidRPr="001230FE" w:rsidRDefault="0000513B" w:rsidP="001230FE">
      <w:pPr>
        <w:autoSpaceDE w:val="0"/>
        <w:autoSpaceDN w:val="0"/>
        <w:adjustRightInd w:val="0"/>
        <w:spacing w:after="0" w:line="240" w:lineRule="auto"/>
        <w:jc w:val="both"/>
        <w:rPr>
          <w:rFonts w:ascii="Arial" w:hAnsi="Arial" w:cs="Arial"/>
          <w:color w:val="000000"/>
          <w:sz w:val="24"/>
          <w:szCs w:val="24"/>
        </w:rPr>
      </w:pPr>
      <w:r w:rsidRPr="001230FE">
        <w:rPr>
          <w:rFonts w:ascii="Arial" w:hAnsi="Arial" w:cs="Arial"/>
          <w:color w:val="000000"/>
          <w:sz w:val="24"/>
          <w:szCs w:val="24"/>
        </w:rPr>
        <w:t>Individuals in Sri Lanka require prior permission from</w:t>
      </w:r>
      <w:r w:rsidR="0085624F" w:rsidRPr="001230FE">
        <w:rPr>
          <w:rFonts w:ascii="Arial" w:hAnsi="Arial" w:cs="Arial"/>
          <w:color w:val="000000"/>
          <w:sz w:val="24"/>
          <w:szCs w:val="24"/>
        </w:rPr>
        <w:t xml:space="preserve"> </w:t>
      </w:r>
      <w:r w:rsidRPr="001230FE">
        <w:rPr>
          <w:rFonts w:ascii="Arial" w:hAnsi="Arial" w:cs="Arial"/>
          <w:color w:val="000000"/>
          <w:sz w:val="24"/>
          <w:szCs w:val="24"/>
        </w:rPr>
        <w:t>the Controller of Exchange to borrow foreign currency.</w:t>
      </w:r>
      <w:r w:rsidR="0085624F" w:rsidRPr="001230FE">
        <w:rPr>
          <w:rFonts w:ascii="Arial" w:hAnsi="Arial" w:cs="Arial"/>
          <w:color w:val="000000"/>
          <w:sz w:val="24"/>
          <w:szCs w:val="24"/>
        </w:rPr>
        <w:t xml:space="preserve"> </w:t>
      </w:r>
      <w:r w:rsidRPr="001230FE">
        <w:rPr>
          <w:rFonts w:ascii="Arial" w:hAnsi="Arial" w:cs="Arial"/>
          <w:color w:val="000000"/>
          <w:sz w:val="24"/>
          <w:szCs w:val="24"/>
        </w:rPr>
        <w:t>Companies incorporated under the Companies Act,</w:t>
      </w:r>
      <w:r w:rsidR="0085624F" w:rsidRPr="001230FE">
        <w:rPr>
          <w:rFonts w:ascii="Arial" w:hAnsi="Arial" w:cs="Arial"/>
          <w:color w:val="000000"/>
          <w:sz w:val="24"/>
          <w:szCs w:val="24"/>
        </w:rPr>
        <w:t xml:space="preserve"> </w:t>
      </w:r>
      <w:r w:rsidRPr="001230FE">
        <w:rPr>
          <w:rFonts w:ascii="Arial" w:hAnsi="Arial" w:cs="Arial"/>
          <w:color w:val="000000"/>
          <w:sz w:val="24"/>
          <w:szCs w:val="24"/>
        </w:rPr>
        <w:t>No. 7 of 2007 (other than licensed commercial banks,</w:t>
      </w:r>
      <w:r w:rsidR="0085624F" w:rsidRPr="001230FE">
        <w:rPr>
          <w:rFonts w:ascii="Arial" w:hAnsi="Arial" w:cs="Arial"/>
          <w:color w:val="000000"/>
          <w:sz w:val="24"/>
          <w:szCs w:val="24"/>
        </w:rPr>
        <w:t xml:space="preserve"> </w:t>
      </w:r>
      <w:r w:rsidRPr="001230FE">
        <w:rPr>
          <w:rFonts w:ascii="Arial" w:hAnsi="Arial" w:cs="Arial"/>
          <w:color w:val="000000"/>
          <w:sz w:val="24"/>
          <w:szCs w:val="24"/>
        </w:rPr>
        <w:t xml:space="preserve">licensed </w:t>
      </w:r>
      <w:r w:rsidR="0085624F" w:rsidRPr="001230FE">
        <w:rPr>
          <w:rFonts w:ascii="Arial" w:hAnsi="Arial" w:cs="Arial"/>
          <w:color w:val="000000"/>
          <w:sz w:val="24"/>
          <w:szCs w:val="24"/>
        </w:rPr>
        <w:t>specialized</w:t>
      </w:r>
      <w:r w:rsidRPr="001230FE">
        <w:rPr>
          <w:rFonts w:ascii="Arial" w:hAnsi="Arial" w:cs="Arial"/>
          <w:color w:val="000000"/>
          <w:sz w:val="24"/>
          <w:szCs w:val="24"/>
        </w:rPr>
        <w:t xml:space="preserve"> banks, licensed finance companies,</w:t>
      </w:r>
      <w:r w:rsidR="0085624F" w:rsidRPr="001230FE">
        <w:rPr>
          <w:rFonts w:ascii="Arial" w:hAnsi="Arial" w:cs="Arial"/>
          <w:color w:val="000000"/>
          <w:sz w:val="24"/>
          <w:szCs w:val="24"/>
        </w:rPr>
        <w:t xml:space="preserve"> specialized</w:t>
      </w:r>
      <w:r w:rsidRPr="001230FE">
        <w:rPr>
          <w:rFonts w:ascii="Arial" w:hAnsi="Arial" w:cs="Arial"/>
          <w:color w:val="000000"/>
          <w:sz w:val="24"/>
          <w:szCs w:val="24"/>
        </w:rPr>
        <w:t xml:space="preserve"> leasing companies, companies limited by</w:t>
      </w:r>
      <w:r w:rsidR="0085624F" w:rsidRPr="001230FE">
        <w:rPr>
          <w:rFonts w:ascii="Arial" w:hAnsi="Arial" w:cs="Arial"/>
          <w:color w:val="000000"/>
          <w:sz w:val="24"/>
          <w:szCs w:val="24"/>
        </w:rPr>
        <w:t xml:space="preserve"> </w:t>
      </w:r>
      <w:r w:rsidRPr="001230FE">
        <w:rPr>
          <w:rFonts w:ascii="Arial" w:hAnsi="Arial" w:cs="Arial"/>
          <w:color w:val="000000"/>
          <w:sz w:val="24"/>
          <w:szCs w:val="24"/>
        </w:rPr>
        <w:t>guarantee and overseas companies) are granted general</w:t>
      </w:r>
      <w:r w:rsidR="0085624F" w:rsidRPr="001230FE">
        <w:rPr>
          <w:rFonts w:ascii="Arial" w:hAnsi="Arial" w:cs="Arial"/>
          <w:color w:val="000000"/>
          <w:sz w:val="24"/>
          <w:szCs w:val="24"/>
        </w:rPr>
        <w:t xml:space="preserve"> </w:t>
      </w:r>
      <w:r w:rsidRPr="001230FE">
        <w:rPr>
          <w:rFonts w:ascii="Arial" w:hAnsi="Arial" w:cs="Arial"/>
          <w:color w:val="000000"/>
          <w:sz w:val="24"/>
          <w:szCs w:val="24"/>
        </w:rPr>
        <w:t>permission to borrow from residents outside Sri Lanka</w:t>
      </w:r>
      <w:r w:rsidR="0085624F" w:rsidRPr="001230FE">
        <w:rPr>
          <w:rFonts w:ascii="Arial" w:hAnsi="Arial" w:cs="Arial"/>
          <w:color w:val="000000"/>
          <w:sz w:val="24"/>
          <w:szCs w:val="24"/>
        </w:rPr>
        <w:t xml:space="preserve"> </w:t>
      </w:r>
      <w:r w:rsidRPr="001230FE">
        <w:rPr>
          <w:rFonts w:ascii="Arial" w:hAnsi="Arial" w:cs="Arial"/>
          <w:color w:val="000000"/>
          <w:sz w:val="24"/>
          <w:szCs w:val="24"/>
        </w:rPr>
        <w:t>under the External Commercial Borrowing Scheme</w:t>
      </w:r>
      <w:r w:rsidR="0085624F" w:rsidRPr="001230FE">
        <w:rPr>
          <w:rFonts w:ascii="Arial" w:hAnsi="Arial" w:cs="Arial"/>
          <w:color w:val="000000"/>
          <w:sz w:val="24"/>
          <w:szCs w:val="24"/>
        </w:rPr>
        <w:t>.</w:t>
      </w:r>
    </w:p>
    <w:p w:rsidR="0085624F" w:rsidRPr="001230FE" w:rsidRDefault="0085624F" w:rsidP="001230FE">
      <w:pPr>
        <w:autoSpaceDE w:val="0"/>
        <w:autoSpaceDN w:val="0"/>
        <w:adjustRightInd w:val="0"/>
        <w:spacing w:after="0" w:line="240" w:lineRule="auto"/>
        <w:jc w:val="both"/>
        <w:rPr>
          <w:rFonts w:ascii="Arial" w:hAnsi="Arial" w:cs="Arial"/>
          <w:color w:val="000000"/>
          <w:sz w:val="24"/>
          <w:szCs w:val="24"/>
        </w:rPr>
      </w:pPr>
    </w:p>
    <w:p w:rsidR="00992A95" w:rsidRPr="001230FE" w:rsidRDefault="00992A95" w:rsidP="001230FE">
      <w:pPr>
        <w:autoSpaceDE w:val="0"/>
        <w:autoSpaceDN w:val="0"/>
        <w:adjustRightInd w:val="0"/>
        <w:spacing w:after="0" w:line="240" w:lineRule="auto"/>
        <w:jc w:val="both"/>
        <w:rPr>
          <w:rFonts w:ascii="Arial" w:hAnsi="Arial" w:cs="Arial"/>
          <w:b/>
          <w:bCs/>
          <w:color w:val="7B0708"/>
          <w:sz w:val="24"/>
          <w:szCs w:val="24"/>
        </w:rPr>
      </w:pPr>
      <w:r w:rsidRPr="001230FE">
        <w:rPr>
          <w:rFonts w:ascii="Arial" w:hAnsi="Arial" w:cs="Arial"/>
          <w:b/>
          <w:bCs/>
          <w:color w:val="7B0708"/>
          <w:sz w:val="24"/>
          <w:szCs w:val="24"/>
        </w:rPr>
        <w:t>What types of investments are available for investment?</w:t>
      </w:r>
    </w:p>
    <w:p w:rsidR="00992A95" w:rsidRPr="001230FE" w:rsidRDefault="00992A95" w:rsidP="001230FE">
      <w:pPr>
        <w:autoSpaceDE w:val="0"/>
        <w:autoSpaceDN w:val="0"/>
        <w:adjustRightInd w:val="0"/>
        <w:spacing w:after="0" w:line="240" w:lineRule="auto"/>
        <w:jc w:val="both"/>
        <w:rPr>
          <w:rFonts w:ascii="Arial" w:hAnsi="Arial" w:cs="Arial"/>
          <w:color w:val="000000"/>
          <w:sz w:val="24"/>
          <w:szCs w:val="24"/>
        </w:rPr>
      </w:pPr>
      <w:r w:rsidRPr="001230FE">
        <w:rPr>
          <w:rFonts w:ascii="Arial" w:eastAsia="TimesNewRomanPSMT" w:hAnsi="Arial" w:cs="Arial"/>
          <w:color w:val="000000"/>
          <w:sz w:val="24"/>
          <w:szCs w:val="24"/>
        </w:rPr>
        <w:t>▪</w:t>
      </w:r>
      <w:r w:rsidRPr="001230FE">
        <w:rPr>
          <w:rFonts w:ascii="Arial" w:hAnsi="Arial" w:cs="Arial"/>
          <w:color w:val="000000"/>
          <w:sz w:val="24"/>
          <w:szCs w:val="24"/>
        </w:rPr>
        <w:t xml:space="preserve">▪ </w:t>
      </w:r>
      <w:r w:rsidRPr="001230FE">
        <w:rPr>
          <w:rFonts w:ascii="Arial" w:hAnsi="Arial" w:cs="Arial"/>
          <w:b/>
          <w:color w:val="000000"/>
          <w:sz w:val="24"/>
          <w:szCs w:val="24"/>
        </w:rPr>
        <w:t>Ordinary shares</w:t>
      </w:r>
      <w:r w:rsidRPr="001230FE">
        <w:rPr>
          <w:rFonts w:ascii="Arial" w:hAnsi="Arial" w:cs="Arial"/>
          <w:color w:val="000000"/>
          <w:sz w:val="24"/>
          <w:szCs w:val="24"/>
        </w:rPr>
        <w:t xml:space="preserve"> in companies incorporated in Sri Lanka (up to 100% both listed and unlisted excluding some industries). </w:t>
      </w:r>
    </w:p>
    <w:p w:rsidR="00992A95" w:rsidRPr="001230FE" w:rsidRDefault="00992A95" w:rsidP="001230FE">
      <w:pPr>
        <w:autoSpaceDE w:val="0"/>
        <w:autoSpaceDN w:val="0"/>
        <w:adjustRightInd w:val="0"/>
        <w:spacing w:after="0" w:line="240" w:lineRule="auto"/>
        <w:jc w:val="both"/>
        <w:rPr>
          <w:rFonts w:ascii="Arial" w:hAnsi="Arial" w:cs="Arial"/>
          <w:color w:val="000000"/>
          <w:sz w:val="24"/>
          <w:szCs w:val="24"/>
        </w:rPr>
      </w:pPr>
      <w:r w:rsidRPr="001230FE">
        <w:rPr>
          <w:rFonts w:ascii="Arial" w:eastAsia="TimesNewRomanPSMT" w:hAnsi="Arial" w:cs="Arial"/>
          <w:color w:val="000000"/>
          <w:sz w:val="24"/>
          <w:szCs w:val="24"/>
        </w:rPr>
        <w:t>▪</w:t>
      </w:r>
      <w:r w:rsidRPr="001230FE">
        <w:rPr>
          <w:rFonts w:ascii="Arial" w:hAnsi="Arial" w:cs="Arial"/>
          <w:color w:val="000000"/>
          <w:sz w:val="24"/>
          <w:szCs w:val="24"/>
        </w:rPr>
        <w:t>▪ Preference shares: The tenure of preferential shares must not be less than three years from the date of issue.</w:t>
      </w:r>
    </w:p>
    <w:p w:rsidR="00992A95" w:rsidRPr="001230FE" w:rsidRDefault="00992A95" w:rsidP="001230FE">
      <w:pPr>
        <w:autoSpaceDE w:val="0"/>
        <w:autoSpaceDN w:val="0"/>
        <w:adjustRightInd w:val="0"/>
        <w:spacing w:after="0" w:line="240" w:lineRule="auto"/>
        <w:jc w:val="both"/>
        <w:rPr>
          <w:rFonts w:ascii="Arial" w:hAnsi="Arial" w:cs="Arial"/>
          <w:color w:val="000000"/>
          <w:sz w:val="24"/>
          <w:szCs w:val="24"/>
        </w:rPr>
      </w:pPr>
      <w:r w:rsidRPr="001230FE">
        <w:rPr>
          <w:rFonts w:ascii="Arial" w:eastAsia="TimesNewRomanPSMT" w:hAnsi="Arial" w:cs="Arial"/>
          <w:color w:val="000000"/>
          <w:sz w:val="24"/>
          <w:szCs w:val="24"/>
        </w:rPr>
        <w:t>▪</w:t>
      </w:r>
      <w:r w:rsidRPr="001230FE">
        <w:rPr>
          <w:rFonts w:ascii="Arial" w:hAnsi="Arial" w:cs="Arial"/>
          <w:color w:val="000000"/>
          <w:sz w:val="24"/>
          <w:szCs w:val="24"/>
        </w:rPr>
        <w:t xml:space="preserve">▪ Deposits (i.e. through a Special Foreign Investment Deposit Account - SFIDA): Time or saving deposits can be made to a SFIDA in designated foreign currencies or in Sri Lankan Rupees. A SFIDA may be maintained by non-resident Sri Lankans, foreign nationals, corporate bodies or institutional investors, provided a minimum balance of USD 10,000 is maintained. </w:t>
      </w:r>
    </w:p>
    <w:p w:rsidR="00992A95" w:rsidRPr="001230FE" w:rsidRDefault="00992A95" w:rsidP="001230FE">
      <w:pPr>
        <w:autoSpaceDE w:val="0"/>
        <w:autoSpaceDN w:val="0"/>
        <w:adjustRightInd w:val="0"/>
        <w:spacing w:after="0" w:line="240" w:lineRule="auto"/>
        <w:jc w:val="both"/>
        <w:rPr>
          <w:rFonts w:ascii="Arial" w:hAnsi="Arial" w:cs="Arial"/>
          <w:color w:val="000000"/>
          <w:sz w:val="24"/>
          <w:szCs w:val="24"/>
        </w:rPr>
      </w:pPr>
      <w:r w:rsidRPr="001230FE">
        <w:rPr>
          <w:rFonts w:ascii="Arial" w:eastAsia="TimesNewRomanPSMT" w:hAnsi="Arial" w:cs="Arial"/>
          <w:color w:val="000000"/>
          <w:sz w:val="24"/>
          <w:szCs w:val="24"/>
        </w:rPr>
        <w:t>▪</w:t>
      </w:r>
      <w:r w:rsidRPr="001230FE">
        <w:rPr>
          <w:rFonts w:ascii="Arial" w:hAnsi="Arial" w:cs="Arial"/>
          <w:color w:val="000000"/>
          <w:sz w:val="24"/>
          <w:szCs w:val="24"/>
        </w:rPr>
        <w:t xml:space="preserve">▪ LKR (Sri Lanka Rupee) denominated units in Unit Trusts </w:t>
      </w:r>
      <w:proofErr w:type="spellStart"/>
      <w:r w:rsidRPr="001230FE">
        <w:rPr>
          <w:rFonts w:ascii="Arial" w:hAnsi="Arial" w:cs="Arial"/>
          <w:color w:val="000000"/>
          <w:sz w:val="24"/>
          <w:szCs w:val="24"/>
        </w:rPr>
        <w:t>licenced</w:t>
      </w:r>
      <w:proofErr w:type="spellEnd"/>
      <w:r w:rsidRPr="001230FE">
        <w:rPr>
          <w:rFonts w:ascii="Arial" w:hAnsi="Arial" w:cs="Arial"/>
          <w:color w:val="000000"/>
          <w:sz w:val="24"/>
          <w:szCs w:val="24"/>
        </w:rPr>
        <w:t xml:space="preserve"> by the Securities and Exchange Commission (SEC).</w:t>
      </w:r>
    </w:p>
    <w:p w:rsidR="00992A95" w:rsidRPr="001230FE" w:rsidRDefault="00992A95" w:rsidP="001230FE">
      <w:pPr>
        <w:autoSpaceDE w:val="0"/>
        <w:autoSpaceDN w:val="0"/>
        <w:adjustRightInd w:val="0"/>
        <w:spacing w:after="0" w:line="240" w:lineRule="auto"/>
        <w:jc w:val="both"/>
        <w:rPr>
          <w:rFonts w:ascii="Arial" w:hAnsi="Arial" w:cs="Arial"/>
          <w:color w:val="000000"/>
          <w:sz w:val="24"/>
          <w:szCs w:val="24"/>
        </w:rPr>
      </w:pPr>
      <w:r w:rsidRPr="001230FE">
        <w:rPr>
          <w:rFonts w:ascii="Arial" w:eastAsia="TimesNewRomanPSMT" w:hAnsi="Arial" w:cs="Arial"/>
          <w:color w:val="000000"/>
          <w:sz w:val="24"/>
          <w:szCs w:val="24"/>
        </w:rPr>
        <w:t>▪</w:t>
      </w:r>
      <w:r w:rsidRPr="001230FE">
        <w:rPr>
          <w:rFonts w:ascii="Arial" w:hAnsi="Arial" w:cs="Arial"/>
          <w:color w:val="000000"/>
          <w:sz w:val="24"/>
          <w:szCs w:val="24"/>
        </w:rPr>
        <w:t xml:space="preserve">▪ Sri Lanka Development Bonds: These USD denominated bonds allow 100% foreign ownership. </w:t>
      </w:r>
    </w:p>
    <w:p w:rsidR="00992A95" w:rsidRPr="001230FE" w:rsidRDefault="00992A95" w:rsidP="001230FE">
      <w:pPr>
        <w:autoSpaceDE w:val="0"/>
        <w:autoSpaceDN w:val="0"/>
        <w:adjustRightInd w:val="0"/>
        <w:spacing w:after="0" w:line="240" w:lineRule="auto"/>
        <w:jc w:val="both"/>
        <w:rPr>
          <w:rFonts w:ascii="Arial" w:hAnsi="Arial" w:cs="Arial"/>
          <w:color w:val="000000"/>
          <w:sz w:val="24"/>
          <w:szCs w:val="24"/>
        </w:rPr>
      </w:pPr>
      <w:r w:rsidRPr="001230FE">
        <w:rPr>
          <w:rFonts w:ascii="Arial" w:eastAsia="TimesNewRomanPSMT" w:hAnsi="Arial" w:cs="Arial"/>
          <w:color w:val="000000"/>
          <w:sz w:val="24"/>
          <w:szCs w:val="24"/>
        </w:rPr>
        <w:t>▪</w:t>
      </w:r>
      <w:r w:rsidRPr="001230FE">
        <w:rPr>
          <w:rFonts w:ascii="Arial" w:hAnsi="Arial" w:cs="Arial"/>
          <w:color w:val="000000"/>
          <w:sz w:val="24"/>
          <w:szCs w:val="24"/>
        </w:rPr>
        <w:t>▪ Treasury bonds and treasury bills: These bills and bonds are LKR denominated. Up to 12.5% of the total outstanding stock of Treasury Bonds and Treasury Bills at a given time may be owned by foreign investors.</w:t>
      </w:r>
    </w:p>
    <w:p w:rsidR="00992A95" w:rsidRPr="001230FE" w:rsidRDefault="00992A95" w:rsidP="001230FE">
      <w:pPr>
        <w:autoSpaceDE w:val="0"/>
        <w:autoSpaceDN w:val="0"/>
        <w:adjustRightInd w:val="0"/>
        <w:spacing w:after="0" w:line="240" w:lineRule="auto"/>
        <w:jc w:val="both"/>
        <w:rPr>
          <w:rFonts w:ascii="Arial" w:hAnsi="Arial" w:cs="Arial"/>
          <w:color w:val="000000"/>
          <w:sz w:val="24"/>
          <w:szCs w:val="24"/>
        </w:rPr>
      </w:pPr>
      <w:r w:rsidRPr="001230FE">
        <w:rPr>
          <w:rFonts w:ascii="Arial" w:eastAsia="TimesNewRomanPSMT" w:hAnsi="Arial" w:cs="Arial"/>
          <w:color w:val="000000"/>
          <w:sz w:val="24"/>
          <w:szCs w:val="24"/>
        </w:rPr>
        <w:t>▪</w:t>
      </w:r>
      <w:r w:rsidRPr="001230FE">
        <w:rPr>
          <w:rFonts w:ascii="Arial" w:hAnsi="Arial" w:cs="Arial"/>
          <w:color w:val="000000"/>
          <w:sz w:val="24"/>
          <w:szCs w:val="24"/>
        </w:rPr>
        <w:t>▪ Listed debentures: 100% of LKR denominated listed debentures in the Colombo Stock Exchange are open to foreign investors.</w:t>
      </w:r>
    </w:p>
    <w:p w:rsidR="00992A95" w:rsidRPr="001230FE" w:rsidRDefault="00992A95" w:rsidP="001230FE">
      <w:pPr>
        <w:autoSpaceDE w:val="0"/>
        <w:autoSpaceDN w:val="0"/>
        <w:adjustRightInd w:val="0"/>
        <w:spacing w:after="0" w:line="240" w:lineRule="auto"/>
        <w:jc w:val="both"/>
        <w:rPr>
          <w:rFonts w:ascii="Arial" w:hAnsi="Arial" w:cs="Arial"/>
          <w:color w:val="000000"/>
          <w:sz w:val="24"/>
          <w:szCs w:val="24"/>
        </w:rPr>
      </w:pPr>
      <w:r w:rsidRPr="001230FE">
        <w:rPr>
          <w:rFonts w:ascii="Arial" w:eastAsia="TimesNewRomanPSMT" w:hAnsi="Arial" w:cs="Arial"/>
          <w:color w:val="000000"/>
          <w:sz w:val="24"/>
          <w:szCs w:val="24"/>
        </w:rPr>
        <w:t>▪</w:t>
      </w:r>
      <w:r w:rsidRPr="001230FE">
        <w:rPr>
          <w:rFonts w:ascii="Arial" w:hAnsi="Arial" w:cs="Arial"/>
          <w:color w:val="000000"/>
          <w:sz w:val="24"/>
          <w:szCs w:val="24"/>
        </w:rPr>
        <w:t xml:space="preserve">▪ Setting up of places of business in Sri Lanka. </w:t>
      </w:r>
    </w:p>
    <w:p w:rsidR="00992A95" w:rsidRPr="001230FE" w:rsidRDefault="00992A95" w:rsidP="001230FE">
      <w:pPr>
        <w:autoSpaceDE w:val="0"/>
        <w:autoSpaceDN w:val="0"/>
        <w:adjustRightInd w:val="0"/>
        <w:spacing w:after="0" w:line="240" w:lineRule="auto"/>
        <w:jc w:val="both"/>
        <w:rPr>
          <w:rFonts w:ascii="Arial" w:hAnsi="Arial" w:cs="Arial"/>
          <w:color w:val="000000"/>
          <w:sz w:val="24"/>
          <w:szCs w:val="24"/>
        </w:rPr>
      </w:pPr>
      <w:r w:rsidRPr="001230FE">
        <w:rPr>
          <w:rFonts w:ascii="Arial" w:eastAsia="TimesNewRomanPSMT" w:hAnsi="Arial" w:cs="Arial"/>
          <w:color w:val="000000"/>
          <w:sz w:val="24"/>
          <w:szCs w:val="24"/>
        </w:rPr>
        <w:t>▪</w:t>
      </w:r>
      <w:r w:rsidRPr="001230FE">
        <w:rPr>
          <w:rFonts w:ascii="Arial" w:hAnsi="Arial" w:cs="Arial"/>
          <w:color w:val="000000"/>
          <w:sz w:val="24"/>
          <w:szCs w:val="24"/>
        </w:rPr>
        <w:t xml:space="preserve">▪ Lending money to Sri Lankan companies. </w:t>
      </w:r>
    </w:p>
    <w:p w:rsidR="00992A95" w:rsidRPr="001230FE" w:rsidRDefault="00992A95" w:rsidP="001230FE">
      <w:pPr>
        <w:autoSpaceDE w:val="0"/>
        <w:autoSpaceDN w:val="0"/>
        <w:adjustRightInd w:val="0"/>
        <w:spacing w:after="0" w:line="240" w:lineRule="auto"/>
        <w:jc w:val="both"/>
        <w:rPr>
          <w:rFonts w:ascii="Arial" w:hAnsi="Arial" w:cs="Arial"/>
          <w:color w:val="000000"/>
          <w:sz w:val="24"/>
          <w:szCs w:val="24"/>
        </w:rPr>
      </w:pPr>
      <w:r w:rsidRPr="001230FE">
        <w:rPr>
          <w:rFonts w:ascii="Arial" w:eastAsia="TimesNewRomanPSMT" w:hAnsi="Arial" w:cs="Arial"/>
          <w:color w:val="000000"/>
          <w:sz w:val="24"/>
          <w:szCs w:val="24"/>
        </w:rPr>
        <w:t>▪</w:t>
      </w:r>
      <w:r w:rsidRPr="001230FE">
        <w:rPr>
          <w:rFonts w:ascii="Arial" w:hAnsi="Arial" w:cs="Arial"/>
          <w:color w:val="000000"/>
          <w:sz w:val="24"/>
          <w:szCs w:val="24"/>
        </w:rPr>
        <w:t xml:space="preserve">▪ Immovable property </w:t>
      </w:r>
    </w:p>
    <w:p w:rsidR="00FA4926" w:rsidRPr="001230FE" w:rsidRDefault="00FA4926" w:rsidP="001230FE">
      <w:pPr>
        <w:autoSpaceDE w:val="0"/>
        <w:autoSpaceDN w:val="0"/>
        <w:adjustRightInd w:val="0"/>
        <w:spacing w:after="0" w:line="240" w:lineRule="auto"/>
        <w:jc w:val="both"/>
        <w:rPr>
          <w:rFonts w:ascii="Arial" w:hAnsi="Arial" w:cs="Arial"/>
          <w:color w:val="000000"/>
          <w:sz w:val="24"/>
          <w:szCs w:val="24"/>
        </w:rPr>
      </w:pPr>
    </w:p>
    <w:p w:rsidR="00FA4926" w:rsidRPr="001230FE" w:rsidRDefault="00FA4926" w:rsidP="001230FE">
      <w:pPr>
        <w:autoSpaceDE w:val="0"/>
        <w:autoSpaceDN w:val="0"/>
        <w:adjustRightInd w:val="0"/>
        <w:spacing w:after="0" w:line="240" w:lineRule="auto"/>
        <w:jc w:val="both"/>
        <w:rPr>
          <w:rFonts w:ascii="Arial" w:hAnsi="Arial" w:cs="Arial"/>
          <w:b/>
          <w:bCs/>
          <w:color w:val="7B0708"/>
          <w:sz w:val="24"/>
          <w:szCs w:val="24"/>
        </w:rPr>
      </w:pPr>
      <w:r w:rsidRPr="001230FE">
        <w:rPr>
          <w:rFonts w:ascii="Arial" w:hAnsi="Arial" w:cs="Arial"/>
          <w:b/>
          <w:bCs/>
          <w:color w:val="7B0708"/>
          <w:sz w:val="24"/>
          <w:szCs w:val="24"/>
        </w:rPr>
        <w:t>Are foreigners allowed to own and operate companies in Sri Lanka?</w:t>
      </w:r>
    </w:p>
    <w:p w:rsidR="00FA4926" w:rsidRPr="001230FE" w:rsidRDefault="00FA4926" w:rsidP="001230FE">
      <w:pPr>
        <w:autoSpaceDE w:val="0"/>
        <w:autoSpaceDN w:val="0"/>
        <w:adjustRightInd w:val="0"/>
        <w:spacing w:after="0" w:line="240" w:lineRule="auto"/>
        <w:jc w:val="both"/>
        <w:rPr>
          <w:rFonts w:ascii="Arial" w:hAnsi="Arial" w:cs="Arial"/>
          <w:color w:val="000000"/>
          <w:sz w:val="24"/>
          <w:szCs w:val="24"/>
        </w:rPr>
      </w:pPr>
      <w:r w:rsidRPr="001230FE">
        <w:rPr>
          <w:rFonts w:ascii="Arial" w:hAnsi="Arial" w:cs="Arial"/>
          <w:color w:val="000000"/>
          <w:sz w:val="24"/>
          <w:szCs w:val="24"/>
        </w:rPr>
        <w:t xml:space="preserve">Full foreign ownership (100% shareholding) is allowed in most sectors. Only a few sectors are subject to certain limitations on foreign ownership and operational scope. Meanwhile, the establishment of a branch, liaison, project, representative, regional or other similar offices (of overseas companies) in Sri Lanka is permitted subject to a minimum investment of USD 200,000 for commercial, trading or industrial activity. </w:t>
      </w:r>
    </w:p>
    <w:p w:rsidR="00FA4926" w:rsidRPr="001230FE" w:rsidRDefault="00FA4926" w:rsidP="001230FE">
      <w:pPr>
        <w:autoSpaceDE w:val="0"/>
        <w:autoSpaceDN w:val="0"/>
        <w:adjustRightInd w:val="0"/>
        <w:spacing w:after="0" w:line="240" w:lineRule="auto"/>
        <w:jc w:val="both"/>
        <w:rPr>
          <w:rFonts w:ascii="Arial" w:hAnsi="Arial" w:cs="Arial"/>
          <w:b/>
          <w:bCs/>
          <w:color w:val="7B0708"/>
          <w:sz w:val="24"/>
          <w:szCs w:val="24"/>
        </w:rPr>
      </w:pPr>
    </w:p>
    <w:p w:rsidR="00FA4926" w:rsidRPr="001230FE" w:rsidRDefault="00FA4926" w:rsidP="001230FE">
      <w:pPr>
        <w:autoSpaceDE w:val="0"/>
        <w:autoSpaceDN w:val="0"/>
        <w:adjustRightInd w:val="0"/>
        <w:spacing w:after="0" w:line="240" w:lineRule="auto"/>
        <w:jc w:val="both"/>
        <w:rPr>
          <w:rFonts w:ascii="Arial" w:hAnsi="Arial" w:cs="Arial"/>
          <w:b/>
          <w:bCs/>
          <w:color w:val="7B0708"/>
          <w:sz w:val="24"/>
          <w:szCs w:val="24"/>
        </w:rPr>
      </w:pPr>
      <w:r w:rsidRPr="001230FE">
        <w:rPr>
          <w:rFonts w:ascii="Arial" w:hAnsi="Arial" w:cs="Arial"/>
          <w:b/>
          <w:bCs/>
          <w:color w:val="7B0708"/>
          <w:sz w:val="24"/>
          <w:szCs w:val="24"/>
        </w:rPr>
        <w:t>What are the conditions for employing foreign nationals in Sri Lanka?</w:t>
      </w:r>
    </w:p>
    <w:p w:rsidR="00FA4926" w:rsidRPr="001230FE" w:rsidRDefault="00FA4926" w:rsidP="001230FE">
      <w:pPr>
        <w:autoSpaceDE w:val="0"/>
        <w:autoSpaceDN w:val="0"/>
        <w:adjustRightInd w:val="0"/>
        <w:spacing w:after="0" w:line="240" w:lineRule="auto"/>
        <w:jc w:val="both"/>
        <w:rPr>
          <w:rFonts w:ascii="Arial" w:hAnsi="Arial" w:cs="Arial"/>
          <w:color w:val="000000"/>
          <w:sz w:val="24"/>
          <w:szCs w:val="24"/>
        </w:rPr>
      </w:pPr>
      <w:r w:rsidRPr="001230FE">
        <w:rPr>
          <w:rFonts w:ascii="Arial" w:hAnsi="Arial" w:cs="Arial"/>
          <w:color w:val="000000"/>
          <w:sz w:val="24"/>
          <w:szCs w:val="24"/>
        </w:rPr>
        <w:t>Conditions for employing foreign nationals is assessed on a case-by-case basis by the B</w:t>
      </w:r>
      <w:r w:rsidR="00BA5ADC">
        <w:rPr>
          <w:rFonts w:ascii="Arial" w:hAnsi="Arial" w:cs="Arial"/>
          <w:color w:val="000000"/>
          <w:sz w:val="24"/>
          <w:szCs w:val="24"/>
        </w:rPr>
        <w:t xml:space="preserve">oard of Investment of Sri Lanka (BOI) </w:t>
      </w:r>
      <w:r w:rsidRPr="001230FE">
        <w:rPr>
          <w:rFonts w:ascii="Arial" w:hAnsi="Arial" w:cs="Arial"/>
          <w:color w:val="000000"/>
          <w:sz w:val="24"/>
          <w:szCs w:val="24"/>
        </w:rPr>
        <w:t>depending on the</w:t>
      </w:r>
      <w:r w:rsidR="00BA5ADC">
        <w:rPr>
          <w:rFonts w:ascii="Arial" w:hAnsi="Arial" w:cs="Arial"/>
          <w:color w:val="000000"/>
          <w:sz w:val="24"/>
          <w:szCs w:val="24"/>
        </w:rPr>
        <w:t xml:space="preserve"> </w:t>
      </w:r>
      <w:r w:rsidRPr="001230FE">
        <w:rPr>
          <w:rFonts w:ascii="Arial" w:hAnsi="Arial" w:cs="Arial"/>
          <w:color w:val="000000"/>
          <w:sz w:val="24"/>
          <w:szCs w:val="24"/>
        </w:rPr>
        <w:t xml:space="preserve">type of project and its human capital requirement. For non-BOI approved companies, approval has to be obtained from the respective line ministry, and in some cases, from the relevant regulatory body of the industry in which the foreign nationals will be employed. </w:t>
      </w:r>
    </w:p>
    <w:p w:rsidR="00FA4926" w:rsidRPr="001230FE" w:rsidRDefault="00FA4926" w:rsidP="001230FE">
      <w:pPr>
        <w:autoSpaceDE w:val="0"/>
        <w:autoSpaceDN w:val="0"/>
        <w:adjustRightInd w:val="0"/>
        <w:spacing w:after="0" w:line="240" w:lineRule="auto"/>
        <w:jc w:val="both"/>
        <w:rPr>
          <w:rFonts w:ascii="Arial" w:hAnsi="Arial" w:cs="Arial"/>
          <w:color w:val="000000"/>
          <w:sz w:val="24"/>
          <w:szCs w:val="24"/>
        </w:rPr>
      </w:pPr>
    </w:p>
    <w:p w:rsidR="00FA4926" w:rsidRPr="001230FE" w:rsidRDefault="00FA4926" w:rsidP="001230FE">
      <w:pPr>
        <w:autoSpaceDE w:val="0"/>
        <w:autoSpaceDN w:val="0"/>
        <w:adjustRightInd w:val="0"/>
        <w:spacing w:after="0" w:line="240" w:lineRule="auto"/>
        <w:jc w:val="both"/>
        <w:rPr>
          <w:rFonts w:ascii="Arial" w:hAnsi="Arial" w:cs="Arial"/>
          <w:b/>
          <w:bCs/>
          <w:color w:val="7B0708"/>
          <w:sz w:val="24"/>
          <w:szCs w:val="24"/>
        </w:rPr>
      </w:pPr>
      <w:r w:rsidRPr="001230FE">
        <w:rPr>
          <w:rFonts w:ascii="Arial" w:hAnsi="Arial" w:cs="Arial"/>
          <w:b/>
          <w:bCs/>
          <w:color w:val="7B0708"/>
          <w:sz w:val="24"/>
          <w:szCs w:val="24"/>
        </w:rPr>
        <w:t>How is foreign investment protected?</w:t>
      </w:r>
    </w:p>
    <w:p w:rsidR="00FA4926" w:rsidRPr="001230FE" w:rsidRDefault="00FA4926" w:rsidP="001230FE">
      <w:pPr>
        <w:autoSpaceDE w:val="0"/>
        <w:autoSpaceDN w:val="0"/>
        <w:adjustRightInd w:val="0"/>
        <w:spacing w:after="0" w:line="240" w:lineRule="auto"/>
        <w:jc w:val="both"/>
        <w:rPr>
          <w:rFonts w:ascii="Arial" w:hAnsi="Arial" w:cs="Arial"/>
          <w:color w:val="000000"/>
          <w:sz w:val="24"/>
          <w:szCs w:val="24"/>
        </w:rPr>
      </w:pPr>
      <w:r w:rsidRPr="001230FE">
        <w:rPr>
          <w:rFonts w:ascii="Arial" w:hAnsi="Arial" w:cs="Arial"/>
          <w:color w:val="000000"/>
          <w:sz w:val="24"/>
          <w:szCs w:val="24"/>
        </w:rPr>
        <w:t xml:space="preserve">Article 157 of Sri Lanka’s Constitution guarantees the safety of investment protection treaties and agreements approved by parliament by a two-thirds majority. </w:t>
      </w:r>
    </w:p>
    <w:p w:rsidR="00FA4926" w:rsidRPr="001230FE" w:rsidRDefault="00FA4926" w:rsidP="001230FE">
      <w:pPr>
        <w:autoSpaceDE w:val="0"/>
        <w:autoSpaceDN w:val="0"/>
        <w:adjustRightInd w:val="0"/>
        <w:spacing w:after="0" w:line="240" w:lineRule="auto"/>
        <w:jc w:val="both"/>
        <w:rPr>
          <w:rFonts w:ascii="Arial" w:hAnsi="Arial" w:cs="Arial"/>
          <w:color w:val="000000"/>
          <w:sz w:val="24"/>
          <w:szCs w:val="24"/>
        </w:rPr>
      </w:pPr>
    </w:p>
    <w:p w:rsidR="00FA4926" w:rsidRPr="001230FE" w:rsidRDefault="00FA4926" w:rsidP="001230FE">
      <w:pPr>
        <w:autoSpaceDE w:val="0"/>
        <w:autoSpaceDN w:val="0"/>
        <w:adjustRightInd w:val="0"/>
        <w:spacing w:after="0" w:line="240" w:lineRule="auto"/>
        <w:jc w:val="both"/>
        <w:rPr>
          <w:rFonts w:ascii="Arial" w:hAnsi="Arial" w:cs="Arial"/>
          <w:b/>
          <w:bCs/>
          <w:color w:val="7B0708"/>
          <w:sz w:val="24"/>
          <w:szCs w:val="24"/>
        </w:rPr>
      </w:pPr>
      <w:r w:rsidRPr="001230FE">
        <w:rPr>
          <w:rFonts w:ascii="Arial" w:hAnsi="Arial" w:cs="Arial"/>
          <w:b/>
          <w:bCs/>
          <w:color w:val="7B0708"/>
          <w:sz w:val="24"/>
          <w:szCs w:val="24"/>
        </w:rPr>
        <w:t>Which department should be contacted if there is an interest in foreign investment?</w:t>
      </w:r>
    </w:p>
    <w:p w:rsidR="00FA4926" w:rsidRPr="001230FE" w:rsidRDefault="00FA4926" w:rsidP="001230FE">
      <w:pPr>
        <w:autoSpaceDE w:val="0"/>
        <w:autoSpaceDN w:val="0"/>
        <w:adjustRightInd w:val="0"/>
        <w:spacing w:after="0" w:line="240" w:lineRule="auto"/>
        <w:jc w:val="both"/>
        <w:rPr>
          <w:rFonts w:ascii="Arial" w:hAnsi="Arial" w:cs="Arial"/>
          <w:color w:val="000000"/>
          <w:sz w:val="24"/>
          <w:szCs w:val="24"/>
        </w:rPr>
      </w:pPr>
      <w:r w:rsidRPr="001230FE">
        <w:rPr>
          <w:rFonts w:ascii="Arial" w:hAnsi="Arial" w:cs="Arial"/>
          <w:color w:val="000000"/>
          <w:sz w:val="24"/>
          <w:szCs w:val="24"/>
        </w:rPr>
        <w:t xml:space="preserve">The </w:t>
      </w:r>
      <w:r w:rsidR="00BA5ADC" w:rsidRPr="001230FE">
        <w:rPr>
          <w:rFonts w:ascii="Arial" w:hAnsi="Arial" w:cs="Arial"/>
          <w:color w:val="000000"/>
          <w:sz w:val="24"/>
          <w:szCs w:val="24"/>
        </w:rPr>
        <w:t>B</w:t>
      </w:r>
      <w:r w:rsidR="00BA5ADC">
        <w:rPr>
          <w:rFonts w:ascii="Arial" w:hAnsi="Arial" w:cs="Arial"/>
          <w:color w:val="000000"/>
          <w:sz w:val="24"/>
          <w:szCs w:val="24"/>
        </w:rPr>
        <w:t xml:space="preserve">oard of Investment of Sri Lanka (BOI) </w:t>
      </w:r>
      <w:r w:rsidRPr="001230FE">
        <w:rPr>
          <w:rFonts w:ascii="Arial" w:hAnsi="Arial" w:cs="Arial"/>
          <w:color w:val="000000"/>
          <w:sz w:val="24"/>
          <w:szCs w:val="24"/>
        </w:rPr>
        <w:t>of Sri Lanka facilitates foreign investments into the country. It also has a ‘One-Stop-Shop’ mechanism</w:t>
      </w:r>
      <w:r w:rsidR="00BA5ADC">
        <w:rPr>
          <w:rFonts w:ascii="Arial" w:hAnsi="Arial" w:cs="Arial"/>
          <w:color w:val="000000"/>
          <w:sz w:val="24"/>
          <w:szCs w:val="24"/>
        </w:rPr>
        <w:t xml:space="preserve"> </w:t>
      </w:r>
      <w:r w:rsidRPr="001230FE">
        <w:rPr>
          <w:rFonts w:ascii="Arial" w:hAnsi="Arial" w:cs="Arial"/>
          <w:color w:val="000000"/>
          <w:sz w:val="24"/>
          <w:szCs w:val="24"/>
        </w:rPr>
        <w:t>for clarifications and dispute resolution. The BOI calls on the various government agencies and departments</w:t>
      </w:r>
      <w:r w:rsidR="00BA5ADC">
        <w:rPr>
          <w:rFonts w:ascii="Arial" w:hAnsi="Arial" w:cs="Arial"/>
          <w:color w:val="000000"/>
          <w:sz w:val="24"/>
          <w:szCs w:val="24"/>
        </w:rPr>
        <w:t xml:space="preserve"> </w:t>
      </w:r>
      <w:r w:rsidRPr="001230FE">
        <w:rPr>
          <w:rFonts w:ascii="Arial" w:hAnsi="Arial" w:cs="Arial"/>
          <w:color w:val="000000"/>
          <w:sz w:val="24"/>
          <w:szCs w:val="24"/>
        </w:rPr>
        <w:t>that are related to the dispute and facilitates a solution to the investor.</w:t>
      </w:r>
      <w:r w:rsidR="00BA5ADC">
        <w:rPr>
          <w:rFonts w:ascii="Arial" w:hAnsi="Arial" w:cs="Arial"/>
          <w:color w:val="000000"/>
          <w:sz w:val="24"/>
          <w:szCs w:val="24"/>
        </w:rPr>
        <w:t xml:space="preserve"> Please visit </w:t>
      </w:r>
      <w:hyperlink r:id="rId6" w:history="1">
        <w:r w:rsidR="007B6920" w:rsidRPr="008924F1">
          <w:rPr>
            <w:rStyle w:val="Hyperlink"/>
            <w:rFonts w:ascii="Arial" w:hAnsi="Arial" w:cs="Arial"/>
            <w:sz w:val="24"/>
            <w:szCs w:val="24"/>
          </w:rPr>
          <w:t>http://www.investsrilanka.com</w:t>
        </w:r>
      </w:hyperlink>
      <w:r w:rsidR="00BA5ADC">
        <w:rPr>
          <w:rFonts w:ascii="Arial" w:hAnsi="Arial" w:cs="Arial"/>
          <w:color w:val="000000"/>
          <w:sz w:val="24"/>
          <w:szCs w:val="24"/>
        </w:rPr>
        <w:t xml:space="preserve"> for details. </w:t>
      </w:r>
    </w:p>
    <w:p w:rsidR="00FA4926" w:rsidRPr="001230FE" w:rsidRDefault="00FA4926" w:rsidP="001230FE">
      <w:pPr>
        <w:autoSpaceDE w:val="0"/>
        <w:autoSpaceDN w:val="0"/>
        <w:adjustRightInd w:val="0"/>
        <w:spacing w:after="0" w:line="240" w:lineRule="auto"/>
        <w:jc w:val="both"/>
        <w:rPr>
          <w:rFonts w:ascii="Arial" w:hAnsi="Arial" w:cs="Arial"/>
          <w:color w:val="000000"/>
          <w:sz w:val="24"/>
          <w:szCs w:val="24"/>
        </w:rPr>
      </w:pPr>
    </w:p>
    <w:p w:rsidR="00FA4926" w:rsidRPr="001230FE" w:rsidRDefault="00FA4926" w:rsidP="001230FE">
      <w:pPr>
        <w:autoSpaceDE w:val="0"/>
        <w:autoSpaceDN w:val="0"/>
        <w:adjustRightInd w:val="0"/>
        <w:spacing w:after="0" w:line="240" w:lineRule="auto"/>
        <w:jc w:val="both"/>
        <w:rPr>
          <w:rFonts w:ascii="Arial" w:hAnsi="Arial" w:cs="Arial"/>
          <w:color w:val="000000"/>
          <w:sz w:val="24"/>
          <w:szCs w:val="24"/>
        </w:rPr>
      </w:pPr>
    </w:p>
    <w:p w:rsidR="00FA4926" w:rsidRPr="001230FE" w:rsidRDefault="00FA4926" w:rsidP="001230FE">
      <w:pPr>
        <w:autoSpaceDE w:val="0"/>
        <w:autoSpaceDN w:val="0"/>
        <w:adjustRightInd w:val="0"/>
        <w:spacing w:line="240" w:lineRule="auto"/>
        <w:jc w:val="both"/>
        <w:rPr>
          <w:rFonts w:ascii="Arial" w:hAnsi="Arial" w:cs="Arial"/>
          <w:color w:val="000000"/>
          <w:sz w:val="24"/>
          <w:szCs w:val="24"/>
        </w:rPr>
      </w:pPr>
      <w:r w:rsidRPr="001230FE">
        <w:rPr>
          <w:rFonts w:ascii="Arial" w:hAnsi="Arial" w:cs="Arial"/>
          <w:b/>
          <w:bCs/>
          <w:color w:val="7B0708"/>
          <w:sz w:val="24"/>
          <w:szCs w:val="24"/>
        </w:rPr>
        <w:t>What is the import duty structure of Sri Lanka?</w:t>
      </w:r>
    </w:p>
    <w:p w:rsidR="00FA4926" w:rsidRDefault="00FA4926" w:rsidP="001230FE">
      <w:pPr>
        <w:autoSpaceDE w:val="0"/>
        <w:autoSpaceDN w:val="0"/>
        <w:adjustRightInd w:val="0"/>
        <w:spacing w:line="240" w:lineRule="auto"/>
        <w:jc w:val="both"/>
        <w:rPr>
          <w:rFonts w:ascii="Arial" w:hAnsi="Arial" w:cs="Arial"/>
          <w:color w:val="000000"/>
          <w:sz w:val="24"/>
          <w:szCs w:val="24"/>
        </w:rPr>
      </w:pPr>
      <w:r w:rsidRPr="001230FE">
        <w:rPr>
          <w:rFonts w:ascii="Arial" w:hAnsi="Arial" w:cs="Arial"/>
          <w:color w:val="000000"/>
          <w:sz w:val="24"/>
          <w:szCs w:val="24"/>
        </w:rPr>
        <w:t>In 2016, import tariffs were simplified and reduced to three tariff bands i.e</w:t>
      </w:r>
      <w:r w:rsidR="00632E65">
        <w:rPr>
          <w:rFonts w:ascii="Arial" w:hAnsi="Arial" w:cs="Arial"/>
          <w:color w:val="000000"/>
          <w:sz w:val="24"/>
          <w:szCs w:val="24"/>
        </w:rPr>
        <w:t>.,</w:t>
      </w:r>
      <w:r w:rsidRPr="001230FE">
        <w:rPr>
          <w:rFonts w:ascii="Arial" w:hAnsi="Arial" w:cs="Arial"/>
          <w:color w:val="000000"/>
          <w:sz w:val="24"/>
          <w:szCs w:val="24"/>
        </w:rPr>
        <w:t xml:space="preserve"> 0%</w:t>
      </w:r>
      <w:proofErr w:type="gramStart"/>
      <w:r w:rsidRPr="001230FE">
        <w:rPr>
          <w:rFonts w:ascii="Arial" w:hAnsi="Arial" w:cs="Arial"/>
          <w:color w:val="000000"/>
          <w:sz w:val="24"/>
          <w:szCs w:val="24"/>
        </w:rPr>
        <w:t>,15</w:t>
      </w:r>
      <w:proofErr w:type="gramEnd"/>
      <w:r w:rsidRPr="001230FE">
        <w:rPr>
          <w:rFonts w:ascii="Arial" w:hAnsi="Arial" w:cs="Arial"/>
          <w:color w:val="000000"/>
          <w:sz w:val="24"/>
          <w:szCs w:val="24"/>
        </w:rPr>
        <w:t xml:space="preserve">% and 30%. 54 per cent of tariff lines are </w:t>
      </w:r>
      <w:r w:rsidR="007B6920">
        <w:rPr>
          <w:rFonts w:ascii="Arial" w:hAnsi="Arial" w:cs="Arial"/>
          <w:color w:val="000000"/>
          <w:sz w:val="24"/>
          <w:szCs w:val="24"/>
        </w:rPr>
        <w:t>0% duty</w:t>
      </w:r>
      <w:r w:rsidRPr="001230FE">
        <w:rPr>
          <w:rFonts w:ascii="Arial" w:hAnsi="Arial" w:cs="Arial"/>
          <w:color w:val="000000"/>
          <w:sz w:val="24"/>
          <w:szCs w:val="24"/>
        </w:rPr>
        <w:t>.</w:t>
      </w:r>
    </w:p>
    <w:p w:rsidR="00632E65" w:rsidRDefault="00632E65" w:rsidP="00632E65">
      <w:pPr>
        <w:autoSpaceDE w:val="0"/>
        <w:autoSpaceDN w:val="0"/>
        <w:adjustRightInd w:val="0"/>
        <w:spacing w:after="0" w:line="240" w:lineRule="auto"/>
        <w:jc w:val="both"/>
        <w:rPr>
          <w:rFonts w:ascii="Arial" w:hAnsi="Arial" w:cs="Arial"/>
          <w:color w:val="000000"/>
          <w:sz w:val="24"/>
          <w:szCs w:val="24"/>
        </w:rPr>
      </w:pPr>
    </w:p>
    <w:p w:rsidR="00FA4926" w:rsidRPr="001230FE" w:rsidRDefault="00FA4926" w:rsidP="001230FE">
      <w:pPr>
        <w:autoSpaceDE w:val="0"/>
        <w:autoSpaceDN w:val="0"/>
        <w:adjustRightInd w:val="0"/>
        <w:spacing w:after="0" w:line="240" w:lineRule="auto"/>
        <w:jc w:val="both"/>
        <w:rPr>
          <w:rFonts w:ascii="Arial" w:hAnsi="Arial" w:cs="Arial"/>
          <w:color w:val="000000"/>
          <w:sz w:val="24"/>
          <w:szCs w:val="24"/>
        </w:rPr>
      </w:pPr>
      <w:r w:rsidRPr="001230FE">
        <w:rPr>
          <w:rFonts w:ascii="Arial" w:hAnsi="Arial" w:cs="Arial"/>
          <w:b/>
          <w:bCs/>
          <w:color w:val="7B0708"/>
          <w:sz w:val="24"/>
          <w:szCs w:val="24"/>
        </w:rPr>
        <w:t>Does Sri Lanka provide preferential or duty free access to products from any country under trade agreements?</w:t>
      </w:r>
    </w:p>
    <w:p w:rsidR="00FA4926" w:rsidRPr="001230FE" w:rsidRDefault="00FA4926" w:rsidP="001230FE">
      <w:pPr>
        <w:autoSpaceDE w:val="0"/>
        <w:autoSpaceDN w:val="0"/>
        <w:adjustRightInd w:val="0"/>
        <w:spacing w:after="0" w:line="240" w:lineRule="auto"/>
        <w:jc w:val="both"/>
        <w:rPr>
          <w:rFonts w:ascii="Arial" w:hAnsi="Arial" w:cs="Arial"/>
          <w:sz w:val="24"/>
          <w:szCs w:val="24"/>
        </w:rPr>
      </w:pPr>
      <w:r w:rsidRPr="001230FE">
        <w:rPr>
          <w:rFonts w:ascii="Arial" w:hAnsi="Arial" w:cs="Arial"/>
          <w:sz w:val="24"/>
          <w:szCs w:val="24"/>
        </w:rPr>
        <w:t>Sri Lanka is a member of two bilateral agreements</w:t>
      </w:r>
      <w:r w:rsidR="00BE6D5E" w:rsidRPr="001230FE">
        <w:rPr>
          <w:rFonts w:ascii="Arial" w:hAnsi="Arial" w:cs="Arial"/>
          <w:sz w:val="24"/>
          <w:szCs w:val="24"/>
        </w:rPr>
        <w:t xml:space="preserve"> </w:t>
      </w:r>
      <w:r w:rsidRPr="001230FE">
        <w:rPr>
          <w:rFonts w:ascii="Arial" w:hAnsi="Arial" w:cs="Arial"/>
          <w:sz w:val="24"/>
          <w:szCs w:val="24"/>
        </w:rPr>
        <w:t>with India and Pakistan. Sri Lanka is also a member of</w:t>
      </w:r>
      <w:r w:rsidR="00BA5ADC">
        <w:rPr>
          <w:rFonts w:ascii="Arial" w:hAnsi="Arial" w:cs="Arial"/>
          <w:sz w:val="24"/>
          <w:szCs w:val="24"/>
        </w:rPr>
        <w:t xml:space="preserve"> </w:t>
      </w:r>
      <w:r w:rsidRPr="001230FE">
        <w:rPr>
          <w:rFonts w:ascii="Arial" w:hAnsi="Arial" w:cs="Arial"/>
          <w:sz w:val="24"/>
          <w:szCs w:val="24"/>
        </w:rPr>
        <w:t>several regional trade agreements including the Asia Pacific</w:t>
      </w:r>
      <w:r w:rsidR="00BE6D5E" w:rsidRPr="001230FE">
        <w:rPr>
          <w:rFonts w:ascii="Arial" w:hAnsi="Arial" w:cs="Arial"/>
          <w:sz w:val="24"/>
          <w:szCs w:val="24"/>
        </w:rPr>
        <w:t xml:space="preserve"> </w:t>
      </w:r>
      <w:r w:rsidRPr="001230FE">
        <w:rPr>
          <w:rFonts w:ascii="Arial" w:hAnsi="Arial" w:cs="Arial"/>
          <w:sz w:val="24"/>
          <w:szCs w:val="24"/>
        </w:rPr>
        <w:t>Trade Agreement (APTA).</w:t>
      </w:r>
    </w:p>
    <w:p w:rsidR="00BE6D5E" w:rsidRDefault="00BE6D5E" w:rsidP="001230FE">
      <w:pPr>
        <w:autoSpaceDE w:val="0"/>
        <w:autoSpaceDN w:val="0"/>
        <w:adjustRightInd w:val="0"/>
        <w:spacing w:after="0" w:line="240" w:lineRule="auto"/>
        <w:jc w:val="both"/>
        <w:rPr>
          <w:rFonts w:ascii="Arial" w:hAnsi="Arial" w:cs="Arial"/>
          <w:sz w:val="24"/>
          <w:szCs w:val="24"/>
        </w:rPr>
      </w:pPr>
    </w:p>
    <w:p w:rsidR="00BE6D5E" w:rsidRPr="001230FE" w:rsidRDefault="00BE6D5E" w:rsidP="001230FE">
      <w:pPr>
        <w:autoSpaceDE w:val="0"/>
        <w:autoSpaceDN w:val="0"/>
        <w:adjustRightInd w:val="0"/>
        <w:spacing w:after="0" w:line="240" w:lineRule="auto"/>
        <w:jc w:val="both"/>
        <w:rPr>
          <w:rFonts w:ascii="Arial" w:hAnsi="Arial" w:cs="Arial"/>
          <w:b/>
          <w:bCs/>
          <w:color w:val="7B0708"/>
          <w:sz w:val="24"/>
          <w:szCs w:val="24"/>
        </w:rPr>
      </w:pPr>
      <w:r w:rsidRPr="001230FE">
        <w:rPr>
          <w:rFonts w:ascii="Arial" w:hAnsi="Arial" w:cs="Arial"/>
          <w:b/>
          <w:bCs/>
          <w:color w:val="7B0708"/>
          <w:sz w:val="24"/>
          <w:szCs w:val="24"/>
        </w:rPr>
        <w:t>Where can I find out about imported products subject to mandatory Sri Lanka standards?</w:t>
      </w:r>
    </w:p>
    <w:p w:rsidR="00BE6D5E" w:rsidRPr="001230FE" w:rsidRDefault="00BE6D5E" w:rsidP="001230FE">
      <w:pPr>
        <w:autoSpaceDE w:val="0"/>
        <w:autoSpaceDN w:val="0"/>
        <w:adjustRightInd w:val="0"/>
        <w:spacing w:after="0" w:line="240" w:lineRule="auto"/>
        <w:jc w:val="both"/>
        <w:rPr>
          <w:rFonts w:ascii="Arial" w:hAnsi="Arial" w:cs="Arial"/>
          <w:color w:val="000000"/>
          <w:sz w:val="24"/>
          <w:szCs w:val="24"/>
        </w:rPr>
      </w:pPr>
      <w:r w:rsidRPr="001230FE">
        <w:rPr>
          <w:rFonts w:ascii="Arial" w:hAnsi="Arial" w:cs="Arial"/>
          <w:color w:val="000000"/>
          <w:sz w:val="24"/>
          <w:szCs w:val="24"/>
        </w:rPr>
        <w:t xml:space="preserve">The Sri Lanka Standards Institute monitors and checks the mandatory import product standards. At </w:t>
      </w:r>
      <w:r w:rsidR="003671AC" w:rsidRPr="001230FE">
        <w:rPr>
          <w:rFonts w:ascii="Arial" w:hAnsi="Arial" w:cs="Arial"/>
          <w:color w:val="000000"/>
          <w:sz w:val="24"/>
          <w:szCs w:val="24"/>
        </w:rPr>
        <w:t>present,</w:t>
      </w:r>
      <w:r w:rsidRPr="001230FE">
        <w:rPr>
          <w:rFonts w:ascii="Arial" w:hAnsi="Arial" w:cs="Arial"/>
          <w:color w:val="000000"/>
          <w:sz w:val="24"/>
          <w:szCs w:val="24"/>
        </w:rPr>
        <w:t xml:space="preserve"> there are 123 imported products that have to comply with Sri Lanka Standards. Information about the products and the import inspection scheme can be found at: </w:t>
      </w:r>
      <w:hyperlink r:id="rId7" w:history="1">
        <w:r w:rsidR="007B6920" w:rsidRPr="008924F1">
          <w:rPr>
            <w:rStyle w:val="Hyperlink"/>
            <w:rFonts w:ascii="Arial" w:hAnsi="Arial" w:cs="Arial"/>
            <w:sz w:val="24"/>
            <w:szCs w:val="24"/>
          </w:rPr>
          <w:t>http://www.slsi.lk</w:t>
        </w:r>
      </w:hyperlink>
      <w:r w:rsidRPr="001230FE">
        <w:rPr>
          <w:rFonts w:ascii="Arial" w:hAnsi="Arial" w:cs="Arial"/>
          <w:color w:val="000000"/>
          <w:sz w:val="24"/>
          <w:szCs w:val="24"/>
        </w:rPr>
        <w:t xml:space="preserve">. </w:t>
      </w:r>
    </w:p>
    <w:p w:rsidR="00BE6D5E" w:rsidRPr="001230FE" w:rsidRDefault="00BE6D5E" w:rsidP="001230FE">
      <w:pPr>
        <w:autoSpaceDE w:val="0"/>
        <w:autoSpaceDN w:val="0"/>
        <w:adjustRightInd w:val="0"/>
        <w:spacing w:after="0" w:line="240" w:lineRule="auto"/>
        <w:jc w:val="both"/>
        <w:rPr>
          <w:rFonts w:ascii="Arial" w:hAnsi="Arial" w:cs="Arial"/>
          <w:color w:val="000000"/>
          <w:sz w:val="24"/>
          <w:szCs w:val="24"/>
        </w:rPr>
      </w:pPr>
    </w:p>
    <w:p w:rsidR="00BE6D5E" w:rsidRPr="001230FE" w:rsidRDefault="00BE6D5E" w:rsidP="001230FE">
      <w:pPr>
        <w:autoSpaceDE w:val="0"/>
        <w:autoSpaceDN w:val="0"/>
        <w:adjustRightInd w:val="0"/>
        <w:spacing w:after="0" w:line="240" w:lineRule="auto"/>
        <w:jc w:val="both"/>
        <w:rPr>
          <w:rFonts w:ascii="Arial" w:hAnsi="Arial" w:cs="Arial"/>
          <w:b/>
          <w:bCs/>
          <w:color w:val="7B0708"/>
          <w:sz w:val="24"/>
          <w:szCs w:val="24"/>
        </w:rPr>
      </w:pPr>
      <w:r w:rsidRPr="001230FE">
        <w:rPr>
          <w:rFonts w:ascii="Arial" w:hAnsi="Arial" w:cs="Arial"/>
          <w:b/>
          <w:bCs/>
          <w:color w:val="7B0708"/>
          <w:sz w:val="24"/>
          <w:szCs w:val="24"/>
        </w:rPr>
        <w:t>Are there products that need a license to import and export?</w:t>
      </w:r>
    </w:p>
    <w:p w:rsidR="00BE6D5E" w:rsidRPr="001230FE" w:rsidRDefault="00BE6D5E" w:rsidP="001230FE">
      <w:pPr>
        <w:autoSpaceDE w:val="0"/>
        <w:autoSpaceDN w:val="0"/>
        <w:adjustRightInd w:val="0"/>
        <w:spacing w:after="0" w:line="240" w:lineRule="auto"/>
        <w:jc w:val="both"/>
        <w:rPr>
          <w:rFonts w:ascii="Arial" w:hAnsi="Arial" w:cs="Arial"/>
          <w:color w:val="000000"/>
          <w:sz w:val="24"/>
          <w:szCs w:val="24"/>
        </w:rPr>
      </w:pPr>
      <w:r w:rsidRPr="001230FE">
        <w:rPr>
          <w:rFonts w:ascii="Arial" w:hAnsi="Arial" w:cs="Arial"/>
          <w:color w:val="000000"/>
          <w:sz w:val="24"/>
          <w:szCs w:val="24"/>
        </w:rPr>
        <w:t xml:space="preserve">The Department of Import and Export Control maintains the list of products that require a license to import </w:t>
      </w:r>
      <w:r w:rsidR="003671AC" w:rsidRPr="001230FE">
        <w:rPr>
          <w:rFonts w:ascii="Arial" w:hAnsi="Arial" w:cs="Arial"/>
          <w:color w:val="000000"/>
          <w:sz w:val="24"/>
          <w:szCs w:val="24"/>
        </w:rPr>
        <w:t>or export</w:t>
      </w:r>
      <w:r w:rsidRPr="001230FE">
        <w:rPr>
          <w:rFonts w:ascii="Arial" w:hAnsi="Arial" w:cs="Arial"/>
          <w:color w:val="000000"/>
          <w:sz w:val="24"/>
          <w:szCs w:val="24"/>
        </w:rPr>
        <w:t>. The Department issues the relevant licenses.</w:t>
      </w:r>
      <w:r w:rsidR="003671AC" w:rsidRPr="001230FE">
        <w:rPr>
          <w:rFonts w:ascii="Arial" w:hAnsi="Arial" w:cs="Arial"/>
          <w:color w:val="000000"/>
          <w:sz w:val="24"/>
          <w:szCs w:val="24"/>
        </w:rPr>
        <w:t xml:space="preserve"> </w:t>
      </w:r>
      <w:r w:rsidRPr="001230FE">
        <w:rPr>
          <w:rFonts w:ascii="Arial" w:hAnsi="Arial" w:cs="Arial"/>
          <w:color w:val="000000"/>
          <w:sz w:val="24"/>
          <w:szCs w:val="24"/>
        </w:rPr>
        <w:t>Information on the products subject to import and</w:t>
      </w:r>
      <w:r w:rsidR="007B6920">
        <w:rPr>
          <w:rFonts w:ascii="Arial" w:hAnsi="Arial" w:cs="Arial"/>
          <w:color w:val="000000"/>
          <w:sz w:val="24"/>
          <w:szCs w:val="24"/>
        </w:rPr>
        <w:t xml:space="preserve"> </w:t>
      </w:r>
      <w:r w:rsidRPr="001230FE">
        <w:rPr>
          <w:rFonts w:ascii="Arial" w:hAnsi="Arial" w:cs="Arial"/>
          <w:color w:val="000000"/>
          <w:sz w:val="24"/>
          <w:szCs w:val="24"/>
        </w:rPr>
        <w:t>export licensing and license fees can be obtained by</w:t>
      </w:r>
      <w:r w:rsidR="003671AC" w:rsidRPr="001230FE">
        <w:rPr>
          <w:rFonts w:ascii="Arial" w:hAnsi="Arial" w:cs="Arial"/>
          <w:color w:val="000000"/>
          <w:sz w:val="24"/>
          <w:szCs w:val="24"/>
        </w:rPr>
        <w:t xml:space="preserve"> </w:t>
      </w:r>
      <w:r w:rsidRPr="001230FE">
        <w:rPr>
          <w:rFonts w:ascii="Arial" w:hAnsi="Arial" w:cs="Arial"/>
          <w:color w:val="000000"/>
          <w:sz w:val="24"/>
          <w:szCs w:val="24"/>
        </w:rPr>
        <w:t xml:space="preserve">visiting the website of the Department at: </w:t>
      </w:r>
      <w:hyperlink r:id="rId8" w:history="1">
        <w:r w:rsidR="003671AC" w:rsidRPr="001230FE">
          <w:rPr>
            <w:rStyle w:val="Hyperlink"/>
            <w:rFonts w:ascii="Arial" w:hAnsi="Arial" w:cs="Arial"/>
            <w:sz w:val="24"/>
            <w:szCs w:val="24"/>
          </w:rPr>
          <w:t>http://www.imexport.gov.lk</w:t>
        </w:r>
      </w:hyperlink>
      <w:r w:rsidRPr="001230FE">
        <w:rPr>
          <w:rFonts w:ascii="Arial" w:hAnsi="Arial" w:cs="Arial"/>
          <w:color w:val="000000"/>
          <w:sz w:val="24"/>
          <w:szCs w:val="24"/>
        </w:rPr>
        <w:t>.</w:t>
      </w:r>
    </w:p>
    <w:p w:rsidR="003671AC" w:rsidRPr="001230FE" w:rsidRDefault="003671AC" w:rsidP="001230FE">
      <w:pPr>
        <w:autoSpaceDE w:val="0"/>
        <w:autoSpaceDN w:val="0"/>
        <w:adjustRightInd w:val="0"/>
        <w:spacing w:after="0" w:line="240" w:lineRule="auto"/>
        <w:jc w:val="both"/>
        <w:rPr>
          <w:rFonts w:ascii="Arial" w:hAnsi="Arial" w:cs="Arial"/>
          <w:color w:val="000000"/>
          <w:sz w:val="24"/>
          <w:szCs w:val="24"/>
        </w:rPr>
      </w:pPr>
    </w:p>
    <w:p w:rsidR="00BE6D5E" w:rsidRPr="001230FE" w:rsidRDefault="00BE6D5E" w:rsidP="001230FE">
      <w:pPr>
        <w:autoSpaceDE w:val="0"/>
        <w:autoSpaceDN w:val="0"/>
        <w:adjustRightInd w:val="0"/>
        <w:spacing w:after="0" w:line="240" w:lineRule="auto"/>
        <w:jc w:val="both"/>
        <w:rPr>
          <w:rFonts w:ascii="Arial" w:hAnsi="Arial" w:cs="Arial"/>
          <w:b/>
          <w:bCs/>
          <w:color w:val="7B0708"/>
          <w:sz w:val="24"/>
          <w:szCs w:val="24"/>
        </w:rPr>
      </w:pPr>
      <w:r w:rsidRPr="001230FE">
        <w:rPr>
          <w:rFonts w:ascii="Arial" w:hAnsi="Arial" w:cs="Arial"/>
          <w:b/>
          <w:bCs/>
          <w:color w:val="7B0708"/>
          <w:sz w:val="24"/>
          <w:szCs w:val="24"/>
        </w:rPr>
        <w:t>Where can I find information about sanitary and</w:t>
      </w:r>
      <w:r w:rsidR="003671AC" w:rsidRPr="001230FE">
        <w:rPr>
          <w:rFonts w:ascii="Arial" w:hAnsi="Arial" w:cs="Arial"/>
          <w:b/>
          <w:bCs/>
          <w:color w:val="7B0708"/>
          <w:sz w:val="24"/>
          <w:szCs w:val="24"/>
        </w:rPr>
        <w:t xml:space="preserve"> </w:t>
      </w:r>
      <w:r w:rsidRPr="001230FE">
        <w:rPr>
          <w:rFonts w:ascii="Arial" w:hAnsi="Arial" w:cs="Arial"/>
          <w:b/>
          <w:bCs/>
          <w:color w:val="7B0708"/>
          <w:sz w:val="24"/>
          <w:szCs w:val="24"/>
        </w:rPr>
        <w:t>phytosanitary (SPS) measures applied by Sri Lanka?</w:t>
      </w:r>
    </w:p>
    <w:p w:rsidR="00BE6D5E" w:rsidRPr="001230FE" w:rsidRDefault="00BE6D5E" w:rsidP="001230FE">
      <w:pPr>
        <w:autoSpaceDE w:val="0"/>
        <w:autoSpaceDN w:val="0"/>
        <w:adjustRightInd w:val="0"/>
        <w:spacing w:after="0" w:line="240" w:lineRule="auto"/>
        <w:jc w:val="both"/>
        <w:rPr>
          <w:rFonts w:ascii="Arial" w:hAnsi="Arial" w:cs="Arial"/>
          <w:color w:val="000000"/>
          <w:sz w:val="24"/>
          <w:szCs w:val="24"/>
        </w:rPr>
      </w:pPr>
      <w:r w:rsidRPr="001230FE">
        <w:rPr>
          <w:rFonts w:ascii="Arial" w:hAnsi="Arial" w:cs="Arial"/>
          <w:color w:val="000000"/>
          <w:sz w:val="24"/>
          <w:szCs w:val="24"/>
        </w:rPr>
        <w:lastRenderedPageBreak/>
        <w:t>The National Plant Quarantine Service (NPQS) of the</w:t>
      </w:r>
      <w:r w:rsidR="003671AC" w:rsidRPr="001230FE">
        <w:rPr>
          <w:rFonts w:ascii="Arial" w:hAnsi="Arial" w:cs="Arial"/>
          <w:color w:val="000000"/>
          <w:sz w:val="24"/>
          <w:szCs w:val="24"/>
        </w:rPr>
        <w:t xml:space="preserve"> </w:t>
      </w:r>
      <w:r w:rsidRPr="001230FE">
        <w:rPr>
          <w:rFonts w:ascii="Arial" w:hAnsi="Arial" w:cs="Arial"/>
          <w:color w:val="000000"/>
          <w:sz w:val="24"/>
          <w:szCs w:val="24"/>
        </w:rPr>
        <w:t>Department of Agriculture issues phytosanitary certificates</w:t>
      </w:r>
      <w:r w:rsidR="003671AC" w:rsidRPr="001230FE">
        <w:rPr>
          <w:rFonts w:ascii="Arial" w:hAnsi="Arial" w:cs="Arial"/>
          <w:color w:val="000000"/>
          <w:sz w:val="24"/>
          <w:szCs w:val="24"/>
        </w:rPr>
        <w:t xml:space="preserve"> </w:t>
      </w:r>
      <w:r w:rsidRPr="001230FE">
        <w:rPr>
          <w:rFonts w:ascii="Arial" w:hAnsi="Arial" w:cs="Arial"/>
          <w:color w:val="000000"/>
          <w:sz w:val="24"/>
          <w:szCs w:val="24"/>
        </w:rPr>
        <w:t>for agricultural commodities exported from, and</w:t>
      </w:r>
      <w:r w:rsidR="003671AC" w:rsidRPr="001230FE">
        <w:rPr>
          <w:rFonts w:ascii="Arial" w:hAnsi="Arial" w:cs="Arial"/>
          <w:color w:val="000000"/>
          <w:sz w:val="24"/>
          <w:szCs w:val="24"/>
        </w:rPr>
        <w:t xml:space="preserve"> </w:t>
      </w:r>
      <w:r w:rsidRPr="001230FE">
        <w:rPr>
          <w:rFonts w:ascii="Arial" w:hAnsi="Arial" w:cs="Arial"/>
          <w:color w:val="000000"/>
          <w:sz w:val="24"/>
          <w:szCs w:val="24"/>
        </w:rPr>
        <w:t>imported into, Sri Lanka. The NPQS has offices at the</w:t>
      </w:r>
      <w:r w:rsidR="003671AC" w:rsidRPr="001230FE">
        <w:rPr>
          <w:rFonts w:ascii="Arial" w:hAnsi="Arial" w:cs="Arial"/>
          <w:color w:val="000000"/>
          <w:sz w:val="24"/>
          <w:szCs w:val="24"/>
        </w:rPr>
        <w:t xml:space="preserve"> </w:t>
      </w:r>
      <w:r w:rsidRPr="001230FE">
        <w:rPr>
          <w:rFonts w:ascii="Arial" w:hAnsi="Arial" w:cs="Arial"/>
          <w:color w:val="000000"/>
          <w:sz w:val="24"/>
          <w:szCs w:val="24"/>
        </w:rPr>
        <w:t>Airport as well as the Seaport to provide this service.</w:t>
      </w:r>
      <w:r w:rsidR="003671AC" w:rsidRPr="001230FE">
        <w:rPr>
          <w:rFonts w:ascii="Arial" w:hAnsi="Arial" w:cs="Arial"/>
          <w:color w:val="000000"/>
          <w:sz w:val="24"/>
          <w:szCs w:val="24"/>
        </w:rPr>
        <w:t xml:space="preserve"> </w:t>
      </w:r>
      <w:r w:rsidRPr="001230FE">
        <w:rPr>
          <w:rFonts w:ascii="Arial" w:hAnsi="Arial" w:cs="Arial"/>
          <w:color w:val="000000"/>
          <w:sz w:val="24"/>
          <w:szCs w:val="24"/>
        </w:rPr>
        <w:t>More information about the NPQS can be found at:</w:t>
      </w:r>
      <w:r w:rsidR="003671AC" w:rsidRPr="001230FE">
        <w:rPr>
          <w:rFonts w:ascii="Arial" w:hAnsi="Arial" w:cs="Arial"/>
          <w:color w:val="000000"/>
          <w:sz w:val="24"/>
          <w:szCs w:val="24"/>
        </w:rPr>
        <w:t xml:space="preserve"> </w:t>
      </w:r>
      <w:hyperlink r:id="rId9" w:history="1">
        <w:r w:rsidR="003671AC" w:rsidRPr="001230FE">
          <w:rPr>
            <w:rStyle w:val="Hyperlink"/>
            <w:rFonts w:ascii="Arial" w:hAnsi="Arial" w:cs="Arial"/>
            <w:sz w:val="24"/>
            <w:szCs w:val="24"/>
          </w:rPr>
          <w:t>http://www.doa.gov.lk</w:t>
        </w:r>
      </w:hyperlink>
      <w:r w:rsidRPr="001230FE">
        <w:rPr>
          <w:rFonts w:ascii="Arial" w:hAnsi="Arial" w:cs="Arial"/>
          <w:color w:val="000000"/>
          <w:sz w:val="24"/>
          <w:szCs w:val="24"/>
        </w:rPr>
        <w:t>.</w:t>
      </w:r>
      <w:r w:rsidR="003671AC" w:rsidRPr="001230FE">
        <w:rPr>
          <w:rFonts w:ascii="Arial" w:hAnsi="Arial" w:cs="Arial"/>
          <w:color w:val="000000"/>
          <w:sz w:val="24"/>
          <w:szCs w:val="24"/>
        </w:rPr>
        <w:t xml:space="preserve"> </w:t>
      </w:r>
      <w:r w:rsidRPr="001230FE">
        <w:rPr>
          <w:rFonts w:ascii="Arial" w:hAnsi="Arial" w:cs="Arial"/>
          <w:color w:val="000000"/>
          <w:sz w:val="24"/>
          <w:szCs w:val="24"/>
        </w:rPr>
        <w:t>In order to import animals, animal products and</w:t>
      </w:r>
      <w:r w:rsidR="003671AC" w:rsidRPr="001230FE">
        <w:rPr>
          <w:rFonts w:ascii="Arial" w:hAnsi="Arial" w:cs="Arial"/>
          <w:color w:val="000000"/>
          <w:sz w:val="24"/>
          <w:szCs w:val="24"/>
        </w:rPr>
        <w:t xml:space="preserve"> </w:t>
      </w:r>
      <w:r w:rsidRPr="001230FE">
        <w:rPr>
          <w:rFonts w:ascii="Arial" w:hAnsi="Arial" w:cs="Arial"/>
          <w:color w:val="000000"/>
          <w:sz w:val="24"/>
          <w:szCs w:val="24"/>
        </w:rPr>
        <w:t>animal by-products, prior approval of the Director</w:t>
      </w:r>
      <w:r w:rsidR="003671AC" w:rsidRPr="001230FE">
        <w:rPr>
          <w:rFonts w:ascii="Arial" w:hAnsi="Arial" w:cs="Arial"/>
          <w:color w:val="000000"/>
          <w:sz w:val="24"/>
          <w:szCs w:val="24"/>
        </w:rPr>
        <w:t xml:space="preserve"> </w:t>
      </w:r>
      <w:r w:rsidRPr="001230FE">
        <w:rPr>
          <w:rFonts w:ascii="Arial" w:hAnsi="Arial" w:cs="Arial"/>
          <w:color w:val="000000"/>
          <w:sz w:val="24"/>
          <w:szCs w:val="24"/>
        </w:rPr>
        <w:t>General of the Department of Animal Production and</w:t>
      </w:r>
      <w:r w:rsidR="003671AC" w:rsidRPr="001230FE">
        <w:rPr>
          <w:rFonts w:ascii="Arial" w:hAnsi="Arial" w:cs="Arial"/>
          <w:color w:val="000000"/>
          <w:sz w:val="24"/>
          <w:szCs w:val="24"/>
        </w:rPr>
        <w:t xml:space="preserve"> </w:t>
      </w:r>
      <w:r w:rsidRPr="001230FE">
        <w:rPr>
          <w:rFonts w:ascii="Arial" w:hAnsi="Arial" w:cs="Arial"/>
          <w:color w:val="000000"/>
          <w:sz w:val="24"/>
          <w:szCs w:val="24"/>
        </w:rPr>
        <w:t>Health is required. The procedure to follow to obtain</w:t>
      </w:r>
      <w:r w:rsidR="003671AC" w:rsidRPr="001230FE">
        <w:rPr>
          <w:rFonts w:ascii="Arial" w:hAnsi="Arial" w:cs="Arial"/>
          <w:color w:val="000000"/>
          <w:sz w:val="24"/>
          <w:szCs w:val="24"/>
        </w:rPr>
        <w:t xml:space="preserve"> </w:t>
      </w:r>
      <w:r w:rsidRPr="001230FE">
        <w:rPr>
          <w:rFonts w:ascii="Arial" w:hAnsi="Arial" w:cs="Arial"/>
          <w:color w:val="000000"/>
          <w:sz w:val="24"/>
          <w:szCs w:val="24"/>
        </w:rPr>
        <w:t xml:space="preserve">this approval can be found at: </w:t>
      </w:r>
      <w:hyperlink r:id="rId10" w:history="1">
        <w:r w:rsidR="003671AC" w:rsidRPr="001230FE">
          <w:rPr>
            <w:rStyle w:val="Hyperlink"/>
            <w:rFonts w:ascii="Arial" w:hAnsi="Arial" w:cs="Arial"/>
            <w:sz w:val="24"/>
            <w:szCs w:val="24"/>
          </w:rPr>
          <w:t>http://www.daph.gov.lk/</w:t>
        </w:r>
      </w:hyperlink>
      <w:r w:rsidR="003671AC" w:rsidRPr="001230FE">
        <w:rPr>
          <w:rFonts w:ascii="Arial" w:hAnsi="Arial" w:cs="Arial"/>
          <w:color w:val="000000"/>
          <w:sz w:val="24"/>
          <w:szCs w:val="24"/>
        </w:rPr>
        <w:t xml:space="preserve"> </w:t>
      </w:r>
      <w:r w:rsidRPr="001230FE">
        <w:rPr>
          <w:rFonts w:ascii="Arial" w:hAnsi="Arial" w:cs="Arial"/>
          <w:color w:val="000000"/>
          <w:sz w:val="24"/>
          <w:szCs w:val="24"/>
        </w:rPr>
        <w:t>.</w:t>
      </w:r>
    </w:p>
    <w:p w:rsidR="003671AC" w:rsidRPr="001230FE" w:rsidRDefault="003671AC" w:rsidP="001230FE">
      <w:pPr>
        <w:autoSpaceDE w:val="0"/>
        <w:autoSpaceDN w:val="0"/>
        <w:adjustRightInd w:val="0"/>
        <w:spacing w:after="0" w:line="240" w:lineRule="auto"/>
        <w:jc w:val="both"/>
        <w:rPr>
          <w:rFonts w:ascii="Arial" w:hAnsi="Arial" w:cs="Arial"/>
          <w:b/>
          <w:bCs/>
          <w:color w:val="7B0708"/>
          <w:sz w:val="24"/>
          <w:szCs w:val="24"/>
        </w:rPr>
      </w:pPr>
    </w:p>
    <w:p w:rsidR="00BE6D5E" w:rsidRPr="001230FE" w:rsidRDefault="00BE6D5E" w:rsidP="001230FE">
      <w:pPr>
        <w:autoSpaceDE w:val="0"/>
        <w:autoSpaceDN w:val="0"/>
        <w:adjustRightInd w:val="0"/>
        <w:spacing w:after="0" w:line="240" w:lineRule="auto"/>
        <w:jc w:val="both"/>
        <w:rPr>
          <w:rFonts w:ascii="Arial" w:hAnsi="Arial" w:cs="Arial"/>
          <w:b/>
          <w:bCs/>
          <w:color w:val="7B0708"/>
          <w:sz w:val="24"/>
          <w:szCs w:val="24"/>
        </w:rPr>
      </w:pPr>
      <w:r w:rsidRPr="001230FE">
        <w:rPr>
          <w:rFonts w:ascii="Arial" w:hAnsi="Arial" w:cs="Arial"/>
          <w:b/>
          <w:bCs/>
          <w:color w:val="7B0708"/>
          <w:sz w:val="24"/>
          <w:szCs w:val="24"/>
        </w:rPr>
        <w:t>Do I need an import permit to import plant, planting</w:t>
      </w:r>
      <w:r w:rsidR="003671AC" w:rsidRPr="001230FE">
        <w:rPr>
          <w:rFonts w:ascii="Arial" w:hAnsi="Arial" w:cs="Arial"/>
          <w:b/>
          <w:bCs/>
          <w:color w:val="7B0708"/>
          <w:sz w:val="24"/>
          <w:szCs w:val="24"/>
        </w:rPr>
        <w:t xml:space="preserve"> </w:t>
      </w:r>
      <w:r w:rsidRPr="001230FE">
        <w:rPr>
          <w:rFonts w:ascii="Arial" w:hAnsi="Arial" w:cs="Arial"/>
          <w:b/>
          <w:bCs/>
          <w:color w:val="7B0708"/>
          <w:sz w:val="24"/>
          <w:szCs w:val="24"/>
        </w:rPr>
        <w:t>material and plant products into Sri Lanka?</w:t>
      </w:r>
    </w:p>
    <w:p w:rsidR="00BE6D5E" w:rsidRPr="001230FE" w:rsidRDefault="00BE6D5E" w:rsidP="001230FE">
      <w:pPr>
        <w:autoSpaceDE w:val="0"/>
        <w:autoSpaceDN w:val="0"/>
        <w:adjustRightInd w:val="0"/>
        <w:spacing w:after="0" w:line="240" w:lineRule="auto"/>
        <w:jc w:val="both"/>
        <w:rPr>
          <w:rFonts w:ascii="Arial" w:hAnsi="Arial" w:cs="Arial"/>
          <w:color w:val="000000"/>
          <w:sz w:val="24"/>
          <w:szCs w:val="24"/>
        </w:rPr>
      </w:pPr>
      <w:r w:rsidRPr="001230FE">
        <w:rPr>
          <w:rFonts w:ascii="Arial" w:hAnsi="Arial" w:cs="Arial"/>
          <w:color w:val="000000"/>
          <w:sz w:val="24"/>
          <w:szCs w:val="24"/>
        </w:rPr>
        <w:t>The Sri Lankan Government requires importers to</w:t>
      </w:r>
      <w:r w:rsidR="003671AC" w:rsidRPr="001230FE">
        <w:rPr>
          <w:rFonts w:ascii="Arial" w:hAnsi="Arial" w:cs="Arial"/>
          <w:color w:val="000000"/>
          <w:sz w:val="24"/>
          <w:szCs w:val="24"/>
        </w:rPr>
        <w:t xml:space="preserve"> </w:t>
      </w:r>
      <w:r w:rsidRPr="001230FE">
        <w:rPr>
          <w:rFonts w:ascii="Arial" w:hAnsi="Arial" w:cs="Arial"/>
          <w:color w:val="000000"/>
          <w:sz w:val="24"/>
          <w:szCs w:val="24"/>
        </w:rPr>
        <w:t>obtain an import permit to import plant, planting material</w:t>
      </w:r>
      <w:r w:rsidR="003671AC" w:rsidRPr="001230FE">
        <w:rPr>
          <w:rFonts w:ascii="Arial" w:hAnsi="Arial" w:cs="Arial"/>
          <w:color w:val="000000"/>
          <w:sz w:val="24"/>
          <w:szCs w:val="24"/>
        </w:rPr>
        <w:t xml:space="preserve"> </w:t>
      </w:r>
      <w:r w:rsidRPr="001230FE">
        <w:rPr>
          <w:rFonts w:ascii="Arial" w:hAnsi="Arial" w:cs="Arial"/>
          <w:color w:val="000000"/>
          <w:sz w:val="24"/>
          <w:szCs w:val="24"/>
        </w:rPr>
        <w:t>and plant products into Sri Lanka. The National</w:t>
      </w:r>
      <w:r w:rsidR="003671AC" w:rsidRPr="001230FE">
        <w:rPr>
          <w:rFonts w:ascii="Arial" w:hAnsi="Arial" w:cs="Arial"/>
          <w:color w:val="000000"/>
          <w:sz w:val="24"/>
          <w:szCs w:val="24"/>
        </w:rPr>
        <w:t xml:space="preserve"> </w:t>
      </w:r>
      <w:r w:rsidRPr="001230FE">
        <w:rPr>
          <w:rFonts w:ascii="Arial" w:hAnsi="Arial" w:cs="Arial"/>
          <w:color w:val="000000"/>
          <w:sz w:val="24"/>
          <w:szCs w:val="24"/>
        </w:rPr>
        <w:t>Plant Quarantine Service of the Department of Commerce</w:t>
      </w:r>
      <w:r w:rsidR="003671AC" w:rsidRPr="001230FE">
        <w:rPr>
          <w:rFonts w:ascii="Arial" w:hAnsi="Arial" w:cs="Arial"/>
          <w:color w:val="000000"/>
          <w:sz w:val="24"/>
          <w:szCs w:val="24"/>
        </w:rPr>
        <w:t xml:space="preserve"> </w:t>
      </w:r>
      <w:r w:rsidRPr="001230FE">
        <w:rPr>
          <w:rFonts w:ascii="Arial" w:hAnsi="Arial" w:cs="Arial"/>
          <w:color w:val="000000"/>
          <w:sz w:val="24"/>
          <w:szCs w:val="24"/>
        </w:rPr>
        <w:t>issues import permits for these products. For</w:t>
      </w:r>
      <w:r w:rsidR="003671AC" w:rsidRPr="001230FE">
        <w:rPr>
          <w:rFonts w:ascii="Arial" w:hAnsi="Arial" w:cs="Arial"/>
          <w:color w:val="000000"/>
          <w:sz w:val="24"/>
          <w:szCs w:val="24"/>
        </w:rPr>
        <w:t xml:space="preserve"> </w:t>
      </w:r>
      <w:r w:rsidRPr="001230FE">
        <w:rPr>
          <w:rFonts w:ascii="Arial" w:hAnsi="Arial" w:cs="Arial"/>
          <w:color w:val="000000"/>
          <w:sz w:val="24"/>
          <w:szCs w:val="24"/>
        </w:rPr>
        <w:t xml:space="preserve">more information, visit: </w:t>
      </w:r>
      <w:hyperlink r:id="rId11" w:history="1">
        <w:r w:rsidR="006D37DF" w:rsidRPr="008924F1">
          <w:rPr>
            <w:rStyle w:val="Hyperlink"/>
            <w:rFonts w:ascii="Arial" w:hAnsi="Arial" w:cs="Arial"/>
            <w:sz w:val="24"/>
            <w:szCs w:val="24"/>
          </w:rPr>
          <w:t>http://www.doa.gov.lk</w:t>
        </w:r>
      </w:hyperlink>
      <w:r w:rsidR="006D37DF">
        <w:rPr>
          <w:rStyle w:val="Hyperlink"/>
          <w:rFonts w:ascii="Arial" w:hAnsi="Arial" w:cs="Arial"/>
          <w:sz w:val="24"/>
          <w:szCs w:val="24"/>
        </w:rPr>
        <w:t xml:space="preserve"> </w:t>
      </w:r>
      <w:r w:rsidRPr="001230FE">
        <w:rPr>
          <w:rFonts w:ascii="Arial" w:hAnsi="Arial" w:cs="Arial"/>
          <w:color w:val="000000"/>
          <w:sz w:val="24"/>
          <w:szCs w:val="24"/>
        </w:rPr>
        <w:t>.</w:t>
      </w:r>
    </w:p>
    <w:p w:rsidR="003671AC" w:rsidRPr="001230FE" w:rsidRDefault="003671AC" w:rsidP="001230FE">
      <w:pPr>
        <w:autoSpaceDE w:val="0"/>
        <w:autoSpaceDN w:val="0"/>
        <w:adjustRightInd w:val="0"/>
        <w:spacing w:after="0" w:line="240" w:lineRule="auto"/>
        <w:jc w:val="both"/>
        <w:rPr>
          <w:rFonts w:ascii="Arial" w:hAnsi="Arial" w:cs="Arial"/>
          <w:b/>
          <w:bCs/>
          <w:color w:val="7B0708"/>
          <w:sz w:val="24"/>
          <w:szCs w:val="24"/>
        </w:rPr>
      </w:pPr>
    </w:p>
    <w:p w:rsidR="001230FE" w:rsidRDefault="001230FE" w:rsidP="001230FE">
      <w:pPr>
        <w:autoSpaceDE w:val="0"/>
        <w:autoSpaceDN w:val="0"/>
        <w:adjustRightInd w:val="0"/>
        <w:spacing w:after="0" w:line="240" w:lineRule="auto"/>
        <w:jc w:val="both"/>
        <w:rPr>
          <w:rFonts w:ascii="Arial" w:hAnsi="Arial" w:cs="Arial"/>
          <w:color w:val="000000"/>
          <w:sz w:val="24"/>
          <w:szCs w:val="24"/>
        </w:rPr>
      </w:pPr>
    </w:p>
    <w:p w:rsidR="001230FE" w:rsidRPr="001230FE" w:rsidRDefault="001230FE" w:rsidP="001230FE">
      <w:pPr>
        <w:autoSpaceDE w:val="0"/>
        <w:autoSpaceDN w:val="0"/>
        <w:adjustRightInd w:val="0"/>
        <w:spacing w:after="0" w:line="240" w:lineRule="auto"/>
        <w:jc w:val="both"/>
        <w:rPr>
          <w:rFonts w:ascii="Arial" w:hAnsi="Arial" w:cs="Arial"/>
          <w:b/>
          <w:i/>
          <w:sz w:val="24"/>
          <w:szCs w:val="24"/>
        </w:rPr>
      </w:pPr>
      <w:r w:rsidRPr="001230FE">
        <w:rPr>
          <w:rFonts w:ascii="Arial" w:hAnsi="Arial" w:cs="Arial"/>
          <w:b/>
          <w:i/>
          <w:sz w:val="24"/>
          <w:szCs w:val="24"/>
        </w:rPr>
        <w:t xml:space="preserve">Curtesy: Ministry of Foreign Affairs, Sri Lanka, Compiled by </w:t>
      </w:r>
      <w:proofErr w:type="spellStart"/>
      <w:r w:rsidRPr="001230FE">
        <w:rPr>
          <w:rFonts w:ascii="Arial" w:hAnsi="Arial" w:cs="Arial"/>
          <w:b/>
          <w:bCs/>
          <w:i/>
          <w:sz w:val="24"/>
          <w:szCs w:val="24"/>
        </w:rPr>
        <w:t>Verité</w:t>
      </w:r>
      <w:proofErr w:type="spellEnd"/>
      <w:r w:rsidRPr="001230FE">
        <w:rPr>
          <w:rFonts w:ascii="Arial" w:hAnsi="Arial" w:cs="Arial"/>
          <w:b/>
          <w:bCs/>
          <w:i/>
          <w:sz w:val="24"/>
          <w:szCs w:val="24"/>
        </w:rPr>
        <w:t xml:space="preserve"> Research</w:t>
      </w:r>
    </w:p>
    <w:p w:rsidR="001230FE" w:rsidRPr="001230FE" w:rsidRDefault="001230FE" w:rsidP="00BE6D5E">
      <w:pPr>
        <w:autoSpaceDE w:val="0"/>
        <w:autoSpaceDN w:val="0"/>
        <w:adjustRightInd w:val="0"/>
        <w:spacing w:after="0" w:line="240" w:lineRule="auto"/>
        <w:rPr>
          <w:rFonts w:ascii="Arial" w:hAnsi="Arial" w:cs="Arial"/>
          <w:sz w:val="24"/>
          <w:szCs w:val="24"/>
        </w:rPr>
      </w:pPr>
      <w:bookmarkStart w:id="0" w:name="_GoBack"/>
      <w:bookmarkEnd w:id="0"/>
    </w:p>
    <w:sectPr w:rsidR="001230FE" w:rsidRPr="001230F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4D9" w:rsidRDefault="007C24D9" w:rsidP="003671AC">
      <w:pPr>
        <w:spacing w:after="0" w:line="240" w:lineRule="auto"/>
      </w:pPr>
      <w:r>
        <w:separator/>
      </w:r>
    </w:p>
  </w:endnote>
  <w:endnote w:type="continuationSeparator" w:id="0">
    <w:p w:rsidR="007C24D9" w:rsidRDefault="007C24D9" w:rsidP="0036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693913"/>
      <w:docPartObj>
        <w:docPartGallery w:val="Page Numbers (Bottom of Page)"/>
        <w:docPartUnique/>
      </w:docPartObj>
    </w:sdtPr>
    <w:sdtEndPr>
      <w:rPr>
        <w:noProof/>
      </w:rPr>
    </w:sdtEndPr>
    <w:sdtContent>
      <w:p w:rsidR="003671AC" w:rsidRDefault="003671AC">
        <w:pPr>
          <w:pStyle w:val="Footer"/>
          <w:jc w:val="right"/>
        </w:pPr>
        <w:r>
          <w:fldChar w:fldCharType="begin"/>
        </w:r>
        <w:r>
          <w:instrText xml:space="preserve"> PAGE   \* MERGEFORMAT </w:instrText>
        </w:r>
        <w:r>
          <w:fldChar w:fldCharType="separate"/>
        </w:r>
        <w:r w:rsidR="00632E65">
          <w:rPr>
            <w:noProof/>
          </w:rPr>
          <w:t>4</w:t>
        </w:r>
        <w:r>
          <w:rPr>
            <w:noProof/>
          </w:rPr>
          <w:fldChar w:fldCharType="end"/>
        </w:r>
      </w:p>
    </w:sdtContent>
  </w:sdt>
  <w:p w:rsidR="003671AC" w:rsidRDefault="00367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4D9" w:rsidRDefault="007C24D9" w:rsidP="003671AC">
      <w:pPr>
        <w:spacing w:after="0" w:line="240" w:lineRule="auto"/>
      </w:pPr>
      <w:r>
        <w:separator/>
      </w:r>
    </w:p>
  </w:footnote>
  <w:footnote w:type="continuationSeparator" w:id="0">
    <w:p w:rsidR="007C24D9" w:rsidRDefault="007C24D9" w:rsidP="003671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3B"/>
    <w:rsid w:val="0000513B"/>
    <w:rsid w:val="00116E13"/>
    <w:rsid w:val="001226A1"/>
    <w:rsid w:val="001230FE"/>
    <w:rsid w:val="001F2CC2"/>
    <w:rsid w:val="003671AC"/>
    <w:rsid w:val="00422046"/>
    <w:rsid w:val="00581BB6"/>
    <w:rsid w:val="006030B4"/>
    <w:rsid w:val="00632E65"/>
    <w:rsid w:val="006D37DF"/>
    <w:rsid w:val="00731D03"/>
    <w:rsid w:val="007B6920"/>
    <w:rsid w:val="007C24D9"/>
    <w:rsid w:val="0085624F"/>
    <w:rsid w:val="008A71E9"/>
    <w:rsid w:val="00992A95"/>
    <w:rsid w:val="00B834D1"/>
    <w:rsid w:val="00BA5ADC"/>
    <w:rsid w:val="00BE6D5E"/>
    <w:rsid w:val="00D35760"/>
    <w:rsid w:val="00D57C09"/>
    <w:rsid w:val="00DE1178"/>
    <w:rsid w:val="00EF3ADC"/>
    <w:rsid w:val="00F01B95"/>
    <w:rsid w:val="00FA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DEA37-6843-4816-AC42-B22555B5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1AC"/>
    <w:rPr>
      <w:color w:val="0563C1" w:themeColor="hyperlink"/>
      <w:u w:val="single"/>
    </w:rPr>
  </w:style>
  <w:style w:type="paragraph" w:styleId="Header">
    <w:name w:val="header"/>
    <w:basedOn w:val="Normal"/>
    <w:link w:val="HeaderChar"/>
    <w:uiPriority w:val="99"/>
    <w:unhideWhenUsed/>
    <w:rsid w:val="00367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1AC"/>
  </w:style>
  <w:style w:type="paragraph" w:styleId="Footer">
    <w:name w:val="footer"/>
    <w:basedOn w:val="Normal"/>
    <w:link w:val="FooterChar"/>
    <w:uiPriority w:val="99"/>
    <w:unhideWhenUsed/>
    <w:rsid w:val="00367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export.gov.l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lsi.l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vestsrilanka.com" TargetMode="External"/><Relationship Id="rId11" Type="http://schemas.openxmlformats.org/officeDocument/2006/relationships/hyperlink" Target="http://www.doa.gov.lk" TargetMode="External"/><Relationship Id="rId5" Type="http://schemas.openxmlformats.org/officeDocument/2006/relationships/endnotes" Target="endnotes.xml"/><Relationship Id="rId10" Type="http://schemas.openxmlformats.org/officeDocument/2006/relationships/hyperlink" Target="http://www.daph.gov.lk/" TargetMode="External"/><Relationship Id="rId4" Type="http://schemas.openxmlformats.org/officeDocument/2006/relationships/footnotes" Target="footnotes.xml"/><Relationship Id="rId9" Type="http://schemas.openxmlformats.org/officeDocument/2006/relationships/hyperlink" Target="http://www.doa.gov.lk/index.php/institutes/33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2017-05-03T08:20:00Z</dcterms:created>
  <dcterms:modified xsi:type="dcterms:W3CDTF">2017-05-03T08:24:00Z</dcterms:modified>
</cp:coreProperties>
</file>